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3F939">
      <w:pPr>
        <w:spacing w:line="900" w:lineRule="exact"/>
        <w:jc w:val="center"/>
        <w:rPr>
          <w:rFonts w:hint="eastAsia" w:ascii="宋体" w:hAnsi="宋体" w:eastAsia="宋体" w:cs="Times New Roman"/>
          <w:b/>
          <w:sz w:val="52"/>
          <w:szCs w:val="48"/>
          <w:lang w:val="en-US" w:eastAsia="zh-CN"/>
        </w:rPr>
      </w:pPr>
      <w:r>
        <w:rPr>
          <w:rFonts w:hint="eastAsia" w:ascii="宋体" w:hAnsi="宋体"/>
          <w:b/>
          <w:sz w:val="48"/>
          <w:szCs w:val="48"/>
          <w:lang w:eastAsia="zh-CN"/>
        </w:rPr>
        <w:t>资阳市雁江区妇幼保健计划生育服务中心</w:t>
      </w:r>
      <w:r>
        <w:rPr>
          <w:rFonts w:hint="eastAsia" w:ascii="宋体" w:hAnsi="宋体" w:eastAsia="宋体" w:cs="Times New Roman"/>
          <w:b/>
          <w:sz w:val="52"/>
          <w:szCs w:val="48"/>
          <w:lang w:val="en-US" w:eastAsia="zh-CN"/>
        </w:rPr>
        <w:t xml:space="preserve"> </w:t>
      </w:r>
    </w:p>
    <w:p w14:paraId="62CD65EB">
      <w:pPr>
        <w:spacing w:line="900" w:lineRule="exact"/>
        <w:jc w:val="center"/>
        <w:rPr>
          <w:rFonts w:hint="eastAsia" w:ascii="宋体" w:hAnsi="宋体" w:cs="Times New Roman"/>
          <w:b/>
          <w:sz w:val="48"/>
          <w:szCs w:val="48"/>
          <w:lang w:eastAsia="zh-CN"/>
        </w:rPr>
      </w:pPr>
      <w:r>
        <w:rPr>
          <w:rFonts w:hint="eastAsia" w:ascii="宋体" w:hAnsi="宋体" w:cs="Times New Roman"/>
          <w:b/>
          <w:sz w:val="48"/>
          <w:szCs w:val="48"/>
          <w:lang w:eastAsia="zh-CN"/>
        </w:rPr>
        <w:t>新媒体宣传</w:t>
      </w:r>
      <w:r>
        <w:rPr>
          <w:rFonts w:hint="eastAsia" w:ascii="宋体" w:hAnsi="宋体" w:eastAsia="宋体" w:cs="Times New Roman"/>
          <w:b/>
          <w:sz w:val="48"/>
          <w:szCs w:val="48"/>
          <w:lang w:eastAsia="zh-CN"/>
        </w:rPr>
        <w:t>服务</w:t>
      </w:r>
      <w:r>
        <w:rPr>
          <w:rFonts w:hint="eastAsia" w:ascii="宋体" w:hAnsi="宋体" w:cs="Times New Roman"/>
          <w:b/>
          <w:sz w:val="48"/>
          <w:szCs w:val="48"/>
          <w:lang w:eastAsia="zh-CN"/>
        </w:rPr>
        <w:t>项目（第二次）</w:t>
      </w:r>
    </w:p>
    <w:p w14:paraId="7A38AC92">
      <w:pPr>
        <w:spacing w:line="900" w:lineRule="exact"/>
        <w:jc w:val="center"/>
        <w:rPr>
          <w:rFonts w:hint="eastAsia" w:ascii="宋体" w:hAnsi="宋体" w:eastAsia="宋体"/>
          <w:b/>
          <w:sz w:val="52"/>
          <w:szCs w:val="48"/>
          <w:lang w:eastAsia="zh-CN"/>
        </w:rPr>
      </w:pPr>
      <w:r>
        <w:rPr>
          <w:rFonts w:hint="eastAsia" w:ascii="宋体" w:hAnsi="宋体"/>
          <w:b/>
          <w:sz w:val="48"/>
          <w:szCs w:val="48"/>
          <w:lang w:eastAsia="zh-CN"/>
        </w:rPr>
        <w:t>采购文件</w:t>
      </w:r>
    </w:p>
    <w:p w14:paraId="666FA239">
      <w:pPr>
        <w:autoSpaceDE w:val="0"/>
        <w:autoSpaceDN w:val="0"/>
        <w:adjustRightInd w:val="0"/>
        <w:spacing w:line="360" w:lineRule="auto"/>
        <w:jc w:val="left"/>
        <w:rPr>
          <w:rFonts w:hint="eastAsia" w:ascii="宋体" w:hAnsi="宋体" w:cs="宋体-18030"/>
          <w:b/>
          <w:spacing w:val="4"/>
          <w:kern w:val="0"/>
          <w:sz w:val="44"/>
          <w:szCs w:val="48"/>
          <w:lang w:val="zh-CN"/>
        </w:rPr>
      </w:pPr>
    </w:p>
    <w:p w14:paraId="064F23AC">
      <w:pPr>
        <w:autoSpaceDE w:val="0"/>
        <w:autoSpaceDN w:val="0"/>
        <w:adjustRightInd w:val="0"/>
        <w:spacing w:line="360" w:lineRule="auto"/>
        <w:jc w:val="left"/>
        <w:rPr>
          <w:rFonts w:hint="eastAsia" w:ascii="宋体" w:hAnsi="宋体" w:cs="宋体-18030"/>
          <w:b/>
          <w:spacing w:val="4"/>
          <w:kern w:val="0"/>
          <w:sz w:val="44"/>
          <w:szCs w:val="48"/>
          <w:lang w:val="zh-CN"/>
        </w:rPr>
      </w:pPr>
    </w:p>
    <w:p w14:paraId="720DEA8F">
      <w:pPr>
        <w:autoSpaceDE w:val="0"/>
        <w:autoSpaceDN w:val="0"/>
        <w:adjustRightInd w:val="0"/>
        <w:spacing w:line="360" w:lineRule="auto"/>
        <w:jc w:val="left"/>
        <w:rPr>
          <w:rFonts w:hint="eastAsia" w:ascii="宋体" w:hAnsi="宋体" w:cs="宋体-18030"/>
          <w:b/>
          <w:spacing w:val="4"/>
          <w:kern w:val="0"/>
          <w:sz w:val="48"/>
          <w:szCs w:val="48"/>
          <w:lang w:val="zh-CN"/>
        </w:rPr>
      </w:pPr>
    </w:p>
    <w:p w14:paraId="3C9CCAA3">
      <w:pPr>
        <w:autoSpaceDE w:val="0"/>
        <w:autoSpaceDN w:val="0"/>
        <w:adjustRightInd w:val="0"/>
        <w:spacing w:line="360" w:lineRule="auto"/>
        <w:jc w:val="left"/>
        <w:rPr>
          <w:rFonts w:hint="eastAsia" w:ascii="宋体" w:hAnsi="宋体" w:cs="宋体-18030"/>
          <w:b/>
          <w:spacing w:val="4"/>
          <w:kern w:val="0"/>
          <w:sz w:val="48"/>
          <w:szCs w:val="48"/>
          <w:lang w:val="zh-CN"/>
        </w:rPr>
      </w:pPr>
    </w:p>
    <w:p w14:paraId="44E8F7B6">
      <w:pPr>
        <w:autoSpaceDE w:val="0"/>
        <w:autoSpaceDN w:val="0"/>
        <w:adjustRightInd w:val="0"/>
        <w:spacing w:line="360" w:lineRule="auto"/>
        <w:jc w:val="center"/>
        <w:rPr>
          <w:rFonts w:hint="eastAsia" w:ascii="宋体" w:hAnsi="宋体" w:cs="宋体-18030"/>
          <w:b/>
          <w:spacing w:val="4"/>
          <w:kern w:val="0"/>
          <w:sz w:val="48"/>
          <w:szCs w:val="48"/>
          <w:lang w:val="zh-CN"/>
        </w:rPr>
      </w:pPr>
    </w:p>
    <w:p w14:paraId="2A91168A">
      <w:pPr>
        <w:autoSpaceDE w:val="0"/>
        <w:autoSpaceDN w:val="0"/>
        <w:adjustRightInd w:val="0"/>
        <w:spacing w:line="360" w:lineRule="auto"/>
        <w:jc w:val="left"/>
        <w:rPr>
          <w:rFonts w:hint="eastAsia" w:ascii="宋体" w:hAnsi="宋体" w:cs="宋体-18030"/>
          <w:b/>
          <w:bCs/>
          <w:spacing w:val="4"/>
          <w:kern w:val="0"/>
          <w:sz w:val="36"/>
          <w:szCs w:val="36"/>
          <w:u w:val="thick"/>
        </w:rPr>
      </w:pPr>
    </w:p>
    <w:p w14:paraId="5C582250">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5D8B8F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6E3F1F73">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50A8D7E7">
      <w:pPr>
        <w:autoSpaceDE w:val="0"/>
        <w:autoSpaceDN w:val="0"/>
        <w:adjustRightInd w:val="0"/>
        <w:spacing w:line="360" w:lineRule="auto"/>
        <w:ind w:firstLine="369" w:firstLineChars="100"/>
        <w:jc w:val="left"/>
        <w:rPr>
          <w:rFonts w:hint="eastAsia" w:ascii="宋体" w:hAnsi="宋体" w:cs="宋体-18030"/>
          <w:b/>
          <w:bCs/>
          <w:spacing w:val="4"/>
          <w:kern w:val="0"/>
          <w:sz w:val="36"/>
          <w:szCs w:val="36"/>
          <w:u w:val="thick"/>
        </w:rPr>
      </w:pPr>
    </w:p>
    <w:p w14:paraId="3658B86C">
      <w:pPr>
        <w:autoSpaceDE w:val="0"/>
        <w:autoSpaceDN w:val="0"/>
        <w:adjustRightInd w:val="0"/>
        <w:spacing w:line="360" w:lineRule="auto"/>
        <w:rPr>
          <w:rFonts w:hint="eastAsia" w:ascii="宋体" w:hAnsi="宋体" w:eastAsia="宋体"/>
          <w:sz w:val="36"/>
          <w:szCs w:val="36"/>
          <w:u w:val="single"/>
          <w:lang w:eastAsia="zh-CN"/>
        </w:rPr>
      </w:pPr>
      <w:r>
        <w:rPr>
          <w:rFonts w:hint="eastAsia" w:ascii="宋体" w:hAnsi="宋体" w:cs="宋体-18030"/>
          <w:spacing w:val="4"/>
          <w:kern w:val="0"/>
          <w:sz w:val="36"/>
          <w:szCs w:val="36"/>
        </w:rPr>
        <w:t xml:space="preserve">     </w:t>
      </w:r>
      <w:r>
        <w:rPr>
          <w:rFonts w:hint="eastAsia" w:ascii="宋体" w:hAnsi="宋体" w:cs="宋体-18030"/>
          <w:spacing w:val="4"/>
          <w:kern w:val="0"/>
          <w:sz w:val="36"/>
          <w:szCs w:val="36"/>
          <w:lang w:val="zh-CN"/>
        </w:rPr>
        <w:t>招标人：</w:t>
      </w:r>
      <w:r>
        <w:rPr>
          <w:rFonts w:hint="eastAsia" w:ascii="宋体" w:hAnsi="宋体"/>
          <w:sz w:val="36"/>
          <w:szCs w:val="36"/>
          <w:u w:val="single"/>
          <w:lang w:eastAsia="zh-CN"/>
        </w:rPr>
        <w:t>资阳市雁江区妇幼保健计划生育服务中心</w:t>
      </w:r>
    </w:p>
    <w:p w14:paraId="4925FB6C">
      <w:pPr>
        <w:autoSpaceDE w:val="0"/>
        <w:autoSpaceDN w:val="0"/>
        <w:adjustRightInd w:val="0"/>
        <w:spacing w:line="360" w:lineRule="auto"/>
        <w:rPr>
          <w:rFonts w:hint="eastAsia" w:ascii="宋体" w:hAnsi="宋体"/>
          <w:sz w:val="36"/>
          <w:szCs w:val="36"/>
          <w:u w:val="single"/>
        </w:rPr>
      </w:pPr>
    </w:p>
    <w:p w14:paraId="509F4CBF">
      <w:pPr>
        <w:autoSpaceDE w:val="0"/>
        <w:autoSpaceDN w:val="0"/>
        <w:adjustRightInd w:val="0"/>
        <w:spacing w:line="360" w:lineRule="auto"/>
        <w:jc w:val="center"/>
        <w:rPr>
          <w:rFonts w:hint="default" w:ascii="宋体" w:hAnsi="宋体" w:cs="宋体-18030"/>
          <w:spacing w:val="4"/>
          <w:kern w:val="0"/>
          <w:sz w:val="36"/>
          <w:szCs w:val="36"/>
          <w:u w:val="single"/>
          <w:lang w:val="en-US" w:eastAsia="zh-CN"/>
        </w:rPr>
        <w:sectPr>
          <w:headerReference r:id="rId3" w:type="default"/>
          <w:footerReference r:id="rId4" w:type="default"/>
          <w:pgSz w:w="11906" w:h="16838"/>
          <w:pgMar w:top="1240" w:right="1266" w:bottom="810" w:left="1400" w:header="851" w:footer="992" w:gutter="0"/>
          <w:pgNumType w:start="0"/>
          <w:cols w:space="720" w:num="1"/>
          <w:titlePg/>
          <w:docGrid w:type="lines" w:linePitch="312" w:charSpace="0"/>
        </w:sectPr>
      </w:pPr>
      <w:r>
        <w:rPr>
          <w:rFonts w:hint="eastAsia" w:ascii="宋体" w:hAnsi="宋体" w:cs="宋体-18030"/>
          <w:spacing w:val="4"/>
          <w:kern w:val="0"/>
          <w:sz w:val="36"/>
          <w:szCs w:val="36"/>
          <w:u w:val="single"/>
        </w:rPr>
        <w:t xml:space="preserve"> </w:t>
      </w:r>
      <w:r>
        <w:rPr>
          <w:rFonts w:hint="eastAsia" w:ascii="宋体" w:hAnsi="宋体" w:cs="宋体-18030"/>
          <w:spacing w:val="4"/>
          <w:kern w:val="0"/>
          <w:sz w:val="36"/>
          <w:szCs w:val="36"/>
          <w:u w:val="single"/>
          <w:lang w:val="zh-CN"/>
        </w:rPr>
        <w:t>20</w:t>
      </w:r>
      <w:r>
        <w:rPr>
          <w:rFonts w:hint="eastAsia" w:ascii="宋体" w:hAnsi="宋体" w:cs="宋体-18030"/>
          <w:spacing w:val="4"/>
          <w:kern w:val="0"/>
          <w:sz w:val="36"/>
          <w:szCs w:val="36"/>
          <w:u w:val="single"/>
          <w:lang w:val="en-US" w:eastAsia="zh-CN"/>
        </w:rPr>
        <w:t>25</w:t>
      </w:r>
      <w:r>
        <w:rPr>
          <w:rFonts w:hint="eastAsia" w:ascii="宋体" w:hAnsi="宋体" w:cs="宋体-18030"/>
          <w:spacing w:val="4"/>
          <w:kern w:val="0"/>
          <w:sz w:val="36"/>
          <w:szCs w:val="36"/>
          <w:u w:val="single"/>
          <w:lang w:val="zh-CN"/>
        </w:rPr>
        <w:t xml:space="preserve"> </w:t>
      </w:r>
      <w:r>
        <w:rPr>
          <w:rFonts w:hint="eastAsia" w:ascii="宋体" w:hAnsi="宋体" w:cs="宋体-18030"/>
          <w:spacing w:val="4"/>
          <w:kern w:val="0"/>
          <w:sz w:val="36"/>
          <w:szCs w:val="36"/>
          <w:lang w:val="zh-CN"/>
        </w:rPr>
        <w:t>年</w:t>
      </w:r>
      <w:r>
        <w:rPr>
          <w:rFonts w:hint="eastAsia" w:ascii="宋体" w:hAnsi="宋体" w:cs="宋体-18030"/>
          <w:spacing w:val="4"/>
          <w:kern w:val="0"/>
          <w:sz w:val="36"/>
          <w:szCs w:val="36"/>
          <w:u w:val="single"/>
          <w:lang w:val="en-US" w:eastAsia="zh-CN"/>
        </w:rPr>
        <w:t xml:space="preserve"> 3 月</w:t>
      </w:r>
    </w:p>
    <w:p w14:paraId="04328220">
      <w:pPr>
        <w:spacing w:line="360" w:lineRule="auto"/>
        <w:rPr>
          <w:rFonts w:hint="eastAsia" w:ascii="宋体" w:hAnsi="宋体"/>
          <w:sz w:val="24"/>
        </w:rPr>
      </w:pPr>
    </w:p>
    <w:p w14:paraId="19EFC4A7">
      <w:pPr>
        <w:numPr>
          <w:ilvl w:val="0"/>
          <w:numId w:val="2"/>
        </w:numPr>
        <w:autoSpaceDE w:val="0"/>
        <w:autoSpaceDN w:val="0"/>
        <w:adjustRightInd w:val="0"/>
        <w:spacing w:line="460" w:lineRule="exact"/>
        <w:jc w:val="center"/>
        <w:rPr>
          <w:rFonts w:hint="eastAsia" w:ascii="宋体" w:hAnsi="宋体"/>
          <w:b/>
          <w:kern w:val="0"/>
          <w:sz w:val="44"/>
          <w:szCs w:val="44"/>
          <w:lang w:val="zh-CN"/>
        </w:rPr>
      </w:pPr>
      <w:r>
        <w:rPr>
          <w:rFonts w:hint="eastAsia" w:ascii="宋体" w:hAnsi="宋体"/>
          <w:b/>
          <w:kern w:val="0"/>
          <w:sz w:val="44"/>
          <w:szCs w:val="44"/>
          <w:lang w:val="zh-CN"/>
        </w:rPr>
        <w:t>采购公告</w:t>
      </w:r>
    </w:p>
    <w:p w14:paraId="6F7939A6">
      <w:pPr>
        <w:autoSpaceDE w:val="0"/>
        <w:autoSpaceDN w:val="0"/>
        <w:adjustRightInd w:val="0"/>
        <w:snapToGrid w:val="0"/>
        <w:spacing w:line="120" w:lineRule="auto"/>
        <w:rPr>
          <w:rFonts w:hint="eastAsia" w:ascii="宋体" w:hAnsi="宋体"/>
          <w:b/>
          <w:kern w:val="0"/>
          <w:sz w:val="44"/>
          <w:szCs w:val="44"/>
          <w:lang w:val="zh-CN"/>
        </w:rPr>
      </w:pPr>
    </w:p>
    <w:p w14:paraId="6269DDE1">
      <w:pPr>
        <w:autoSpaceDE w:val="0"/>
        <w:autoSpaceDN w:val="0"/>
        <w:adjustRightInd w:val="0"/>
        <w:snapToGrid w:val="0"/>
        <w:spacing w:line="120" w:lineRule="auto"/>
        <w:jc w:val="center"/>
        <w:rPr>
          <w:rFonts w:hint="eastAsia" w:ascii="宋体" w:hAnsi="宋体"/>
          <w:b/>
          <w:kern w:val="0"/>
          <w:sz w:val="28"/>
          <w:szCs w:val="28"/>
          <w:lang w:val="zh-CN"/>
        </w:rPr>
      </w:pPr>
    </w:p>
    <w:p w14:paraId="175479D8">
      <w:pPr>
        <w:ind w:left="663" w:hanging="663"/>
        <w:jc w:val="left"/>
        <w:rPr>
          <w:rFonts w:hint="eastAsia" w:ascii="宋体" w:hAnsi="宋体" w:cs="宋体"/>
          <w:b/>
          <w:bCs/>
          <w:color w:val="000000"/>
          <w:sz w:val="44"/>
          <w:szCs w:val="44"/>
        </w:rPr>
      </w:pPr>
    </w:p>
    <w:p w14:paraId="2D7712FE">
      <w:pPr>
        <w:tabs>
          <w:tab w:val="left" w:pos="210"/>
          <w:tab w:val="center" w:pos="4422"/>
        </w:tabs>
        <w:spacing w:line="360" w:lineRule="auto"/>
        <w:ind w:firstLine="480" w:firstLineChars="200"/>
        <w:rPr>
          <w:rFonts w:hint="eastAsia" w:ascii="宋体" w:hAnsi="宋体"/>
          <w:sz w:val="24"/>
        </w:rPr>
      </w:pPr>
      <w:r>
        <w:rPr>
          <w:rFonts w:hint="eastAsia" w:ascii="宋体" w:hAnsi="宋体"/>
          <w:sz w:val="24"/>
        </w:rPr>
        <w:t>我院拟采购</w:t>
      </w:r>
      <w:r>
        <w:rPr>
          <w:rFonts w:hint="eastAsia" w:ascii="宋体" w:hAnsi="宋体"/>
          <w:sz w:val="24"/>
          <w:lang w:eastAsia="zh-CN"/>
        </w:rPr>
        <w:t>新</w:t>
      </w:r>
      <w:r>
        <w:rPr>
          <w:rFonts w:hint="eastAsia" w:ascii="宋体" w:hAnsi="宋体"/>
          <w:sz w:val="24"/>
        </w:rPr>
        <w:t>媒体宣传推广服务，欢迎</w:t>
      </w:r>
      <w:r>
        <w:rPr>
          <w:rFonts w:hint="eastAsia" w:ascii="宋体" w:hAnsi="宋体"/>
          <w:sz w:val="24"/>
          <w:lang w:eastAsia="zh-CN"/>
        </w:rPr>
        <w:t>各</w:t>
      </w:r>
      <w:r>
        <w:rPr>
          <w:rFonts w:hint="eastAsia" w:ascii="宋体" w:hAnsi="宋体"/>
          <w:sz w:val="24"/>
        </w:rPr>
        <w:t>合格</w:t>
      </w:r>
      <w:r>
        <w:rPr>
          <w:rFonts w:hint="eastAsia" w:ascii="宋体" w:hAnsi="宋体"/>
          <w:sz w:val="24"/>
          <w:lang w:eastAsia="zh-CN"/>
        </w:rPr>
        <w:t>供应商</w:t>
      </w:r>
      <w:r>
        <w:rPr>
          <w:rFonts w:hint="eastAsia" w:ascii="宋体" w:hAnsi="宋体"/>
          <w:sz w:val="24"/>
        </w:rPr>
        <w:t>前来</w:t>
      </w:r>
      <w:r>
        <w:rPr>
          <w:rFonts w:hint="eastAsia" w:ascii="宋体" w:hAnsi="宋体"/>
          <w:sz w:val="24"/>
          <w:lang w:eastAsia="zh-CN"/>
        </w:rPr>
        <w:t>参与</w:t>
      </w:r>
      <w:r>
        <w:rPr>
          <w:rFonts w:hint="eastAsia" w:ascii="宋体" w:hAnsi="宋体"/>
          <w:sz w:val="24"/>
        </w:rPr>
        <w:t>，现将有关事宜公告如下：</w:t>
      </w:r>
    </w:p>
    <w:p w14:paraId="1624AB8E">
      <w:pPr>
        <w:spacing w:line="360" w:lineRule="auto"/>
        <w:ind w:firstLine="472" w:firstLineChars="196"/>
        <w:rPr>
          <w:rFonts w:ascii="宋体" w:hAnsi="宋体"/>
          <w:b/>
          <w:sz w:val="24"/>
        </w:rPr>
      </w:pPr>
      <w:r>
        <w:rPr>
          <w:rFonts w:hint="eastAsia" w:ascii="宋体" w:hAnsi="宋体"/>
          <w:b/>
          <w:sz w:val="24"/>
        </w:rPr>
        <w:t>一、招标项目概况</w:t>
      </w:r>
    </w:p>
    <w:p w14:paraId="642C1635">
      <w:pPr>
        <w:snapToGrid w:val="0"/>
        <w:spacing w:line="360" w:lineRule="auto"/>
        <w:ind w:firstLine="480" w:firstLineChars="200"/>
        <w:rPr>
          <w:rFonts w:hint="default" w:ascii="宋体" w:hAnsi="宋体" w:eastAsia="宋体"/>
          <w:sz w:val="24"/>
          <w:lang w:val="en-US" w:eastAsia="zh-CN"/>
        </w:rPr>
      </w:pPr>
      <w:r>
        <w:rPr>
          <w:rFonts w:hint="eastAsia" w:ascii="宋体" w:hAnsi="宋体"/>
          <w:sz w:val="24"/>
        </w:rPr>
        <w:t>1.</w:t>
      </w:r>
      <w:r>
        <w:rPr>
          <w:rFonts w:hint="eastAsia" w:ascii="宋体" w:hAnsi="宋体"/>
          <w:sz w:val="24"/>
          <w:lang w:eastAsia="zh-CN"/>
        </w:rPr>
        <w:t>项目编号</w:t>
      </w:r>
      <w:r>
        <w:rPr>
          <w:rFonts w:hint="eastAsia" w:ascii="宋体" w:hAnsi="宋体"/>
          <w:sz w:val="24"/>
        </w:rPr>
        <w:t>：</w:t>
      </w:r>
      <w:r>
        <w:rPr>
          <w:rFonts w:hint="eastAsia" w:ascii="宋体" w:hAnsi="宋体"/>
          <w:sz w:val="24"/>
          <w:lang w:val="en-US" w:eastAsia="zh-CN"/>
        </w:rPr>
        <w:t>ZYFY2025-11</w:t>
      </w:r>
    </w:p>
    <w:p w14:paraId="754201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rPr>
          <w:rFonts w:hint="eastAsia" w:ascii="宋体" w:hAnsi="宋体" w:eastAsia="宋体"/>
          <w:sz w:val="24"/>
          <w:u w:val="single"/>
          <w:lang w:eastAsia="zh-CN"/>
        </w:rPr>
      </w:pPr>
      <w:r>
        <w:rPr>
          <w:rFonts w:hint="eastAsia" w:ascii="宋体" w:hAnsi="宋体"/>
          <w:sz w:val="24"/>
        </w:rPr>
        <w:t>2.项目名称：</w:t>
      </w:r>
      <w:r>
        <w:rPr>
          <w:rFonts w:hint="eastAsia" w:ascii="宋体" w:hAnsi="宋体"/>
          <w:sz w:val="24"/>
          <w:lang w:eastAsia="zh-CN"/>
        </w:rPr>
        <w:t>资阳市雁江区妇幼保健计划生育服务中心</w:t>
      </w:r>
      <w:r>
        <w:rPr>
          <w:rFonts w:hint="eastAsia" w:ascii="宋体" w:hAnsi="宋体"/>
          <w:sz w:val="24"/>
          <w:lang w:val="en-US" w:eastAsia="zh-CN"/>
        </w:rPr>
        <w:t>新媒体宣传服务采购项目（第二次）</w:t>
      </w:r>
    </w:p>
    <w:p w14:paraId="64EE9249">
      <w:pPr>
        <w:snapToGrid w:val="0"/>
        <w:spacing w:line="360" w:lineRule="auto"/>
        <w:ind w:firstLine="480" w:firstLineChars="200"/>
        <w:rPr>
          <w:rFonts w:hint="eastAsia" w:ascii="宋体" w:hAnsi="宋体"/>
          <w:sz w:val="24"/>
          <w:lang w:eastAsia="zh-CN"/>
        </w:rPr>
      </w:pPr>
      <w:r>
        <w:rPr>
          <w:rFonts w:hint="eastAsia" w:ascii="宋体" w:hAnsi="宋体"/>
          <w:sz w:val="24"/>
        </w:rPr>
        <w:t>3.项目地址：</w:t>
      </w:r>
      <w:r>
        <w:rPr>
          <w:rFonts w:hint="eastAsia" w:ascii="宋体" w:hAnsi="宋体"/>
          <w:sz w:val="24"/>
          <w:lang w:eastAsia="zh-CN"/>
        </w:rPr>
        <w:t>资阳市雁江区妇幼保健计划生育服务中心</w:t>
      </w:r>
    </w:p>
    <w:p w14:paraId="64573FE0">
      <w:pPr>
        <w:snapToGrid w:val="0"/>
        <w:spacing w:line="360" w:lineRule="auto"/>
        <w:ind w:firstLine="480" w:firstLineChars="200"/>
        <w:rPr>
          <w:rFonts w:hint="default" w:ascii="宋体" w:hAnsi="宋体" w:cs="Times New Roman"/>
          <w:sz w:val="24"/>
          <w:lang w:val="en-US" w:eastAsia="zh-CN"/>
        </w:rPr>
      </w:pPr>
      <w:r>
        <w:rPr>
          <w:rFonts w:hint="eastAsia" w:ascii="宋体" w:hAnsi="宋体" w:eastAsia="宋体" w:cs="Times New Roman"/>
          <w:sz w:val="24"/>
        </w:rPr>
        <w:t>4.</w:t>
      </w:r>
      <w:r>
        <w:rPr>
          <w:rFonts w:hint="eastAsia" w:ascii="宋体" w:hAnsi="宋体" w:eastAsia="宋体"/>
          <w:sz w:val="24"/>
          <w:lang w:eastAsia="zh-CN"/>
        </w:rPr>
        <w:t>项目</w:t>
      </w:r>
      <w:r>
        <w:rPr>
          <w:rFonts w:hint="eastAsia" w:ascii="宋体" w:hAnsi="宋体"/>
          <w:sz w:val="24"/>
        </w:rPr>
        <w:t>内容</w:t>
      </w:r>
      <w:r>
        <w:rPr>
          <w:rFonts w:hint="eastAsia" w:ascii="宋体" w:hAnsi="宋体"/>
          <w:sz w:val="24"/>
          <w:lang w:eastAsia="zh-CN"/>
        </w:rPr>
        <w:t>及</w:t>
      </w:r>
      <w:r>
        <w:rPr>
          <w:rFonts w:hint="eastAsia" w:ascii="宋体" w:hAnsi="宋体" w:eastAsia="宋体" w:cs="Times New Roman"/>
          <w:sz w:val="24"/>
          <w:lang w:eastAsia="zh-CN"/>
        </w:rPr>
        <w:t>最高限价：</w:t>
      </w:r>
    </w:p>
    <w:tbl>
      <w:tblPr>
        <w:tblStyle w:val="14"/>
        <w:tblpPr w:leftFromText="180" w:rightFromText="180" w:vertAnchor="text" w:horzAnchor="page" w:tblpX="1994" w:tblpY="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987"/>
        <w:gridCol w:w="1189"/>
        <w:gridCol w:w="1704"/>
        <w:gridCol w:w="1704"/>
      </w:tblGrid>
      <w:tr w14:paraId="16F2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14:paraId="74FD5A50">
            <w:pPr>
              <w:snapToGrid w:val="0"/>
              <w:spacing w:line="360" w:lineRule="auto"/>
              <w:jc w:val="center"/>
              <w:rPr>
                <w:rFonts w:hint="eastAsia" w:ascii="宋体" w:hAnsi="宋体"/>
                <w:b/>
                <w:bCs/>
                <w:sz w:val="24"/>
                <w:vertAlign w:val="baseline"/>
                <w:lang w:val="en-US" w:eastAsia="zh-CN"/>
              </w:rPr>
            </w:pPr>
            <w:r>
              <w:rPr>
                <w:rFonts w:hint="eastAsia" w:ascii="宋体" w:hAnsi="宋体"/>
                <w:b/>
                <w:bCs/>
                <w:sz w:val="24"/>
                <w:vertAlign w:val="baseline"/>
                <w:lang w:val="en-US" w:eastAsia="zh-CN"/>
              </w:rPr>
              <w:t>包号</w:t>
            </w:r>
          </w:p>
        </w:tc>
        <w:tc>
          <w:tcPr>
            <w:tcW w:w="2987" w:type="dxa"/>
          </w:tcPr>
          <w:p w14:paraId="2B26859C">
            <w:pPr>
              <w:snapToGrid w:val="0"/>
              <w:spacing w:line="360" w:lineRule="auto"/>
              <w:jc w:val="center"/>
              <w:rPr>
                <w:rFonts w:hint="eastAsia" w:ascii="宋体" w:hAnsi="宋体"/>
                <w:b/>
                <w:bCs/>
                <w:sz w:val="24"/>
                <w:vertAlign w:val="baseline"/>
                <w:lang w:val="en-US" w:eastAsia="zh-CN"/>
              </w:rPr>
            </w:pPr>
            <w:r>
              <w:rPr>
                <w:rFonts w:hint="eastAsia" w:ascii="宋体" w:hAnsi="宋体"/>
                <w:b/>
                <w:bCs/>
                <w:sz w:val="24"/>
                <w:vertAlign w:val="baseline"/>
                <w:lang w:val="en-US" w:eastAsia="zh-CN"/>
              </w:rPr>
              <w:t>项目内容</w:t>
            </w:r>
          </w:p>
        </w:tc>
        <w:tc>
          <w:tcPr>
            <w:tcW w:w="1189" w:type="dxa"/>
          </w:tcPr>
          <w:p w14:paraId="171D7A26">
            <w:pPr>
              <w:snapToGrid w:val="0"/>
              <w:spacing w:line="360" w:lineRule="auto"/>
              <w:jc w:val="center"/>
              <w:rPr>
                <w:rFonts w:hint="eastAsia" w:ascii="宋体" w:hAnsi="宋体"/>
                <w:b/>
                <w:bCs/>
                <w:sz w:val="24"/>
                <w:vertAlign w:val="baseline"/>
                <w:lang w:val="en-US" w:eastAsia="zh-CN"/>
              </w:rPr>
            </w:pPr>
            <w:r>
              <w:rPr>
                <w:rFonts w:hint="eastAsia" w:ascii="宋体" w:hAnsi="宋体"/>
                <w:b/>
                <w:bCs/>
                <w:sz w:val="24"/>
                <w:vertAlign w:val="baseline"/>
                <w:lang w:val="en-US" w:eastAsia="zh-CN"/>
              </w:rPr>
              <w:t>数量单位</w:t>
            </w:r>
          </w:p>
        </w:tc>
        <w:tc>
          <w:tcPr>
            <w:tcW w:w="1704" w:type="dxa"/>
          </w:tcPr>
          <w:p w14:paraId="3EC31430">
            <w:pPr>
              <w:snapToGrid w:val="0"/>
              <w:spacing w:line="360" w:lineRule="auto"/>
              <w:jc w:val="center"/>
              <w:rPr>
                <w:rFonts w:hint="eastAsia" w:ascii="宋体" w:hAnsi="宋体"/>
                <w:b/>
                <w:bCs/>
                <w:sz w:val="24"/>
                <w:vertAlign w:val="baseline"/>
                <w:lang w:val="en-US" w:eastAsia="zh-CN"/>
              </w:rPr>
            </w:pPr>
            <w:r>
              <w:rPr>
                <w:rFonts w:hint="eastAsia" w:ascii="宋体" w:hAnsi="宋体"/>
                <w:b/>
                <w:bCs/>
                <w:sz w:val="24"/>
                <w:vertAlign w:val="baseline"/>
                <w:lang w:val="en-US" w:eastAsia="zh-CN"/>
              </w:rPr>
              <w:t>最高限价</w:t>
            </w:r>
          </w:p>
        </w:tc>
        <w:tc>
          <w:tcPr>
            <w:tcW w:w="1704" w:type="dxa"/>
          </w:tcPr>
          <w:p w14:paraId="4C11370D">
            <w:pPr>
              <w:snapToGrid w:val="0"/>
              <w:spacing w:line="360" w:lineRule="auto"/>
              <w:jc w:val="center"/>
              <w:rPr>
                <w:rFonts w:hint="eastAsia" w:ascii="宋体" w:hAnsi="宋体"/>
                <w:b/>
                <w:bCs/>
                <w:sz w:val="24"/>
                <w:vertAlign w:val="baseline"/>
                <w:lang w:val="en-US" w:eastAsia="zh-CN"/>
              </w:rPr>
            </w:pPr>
            <w:r>
              <w:rPr>
                <w:rFonts w:hint="eastAsia" w:ascii="宋体" w:hAnsi="宋体"/>
                <w:b/>
                <w:bCs/>
                <w:sz w:val="24"/>
                <w:vertAlign w:val="baseline"/>
                <w:lang w:val="en-US" w:eastAsia="zh-CN"/>
              </w:rPr>
              <w:t>备注</w:t>
            </w:r>
          </w:p>
        </w:tc>
      </w:tr>
      <w:tr w14:paraId="42C0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vAlign w:val="top"/>
          </w:tcPr>
          <w:p w14:paraId="0BF3FA9B">
            <w:pPr>
              <w:snapToGrid w:val="0"/>
              <w:spacing w:line="360" w:lineRule="auto"/>
              <w:jc w:val="center"/>
              <w:rPr>
                <w:rFonts w:hint="default" w:ascii="宋体" w:hAnsi="宋体"/>
                <w:sz w:val="24"/>
                <w:vertAlign w:val="baseline"/>
                <w:lang w:val="en-US" w:eastAsia="zh-CN"/>
              </w:rPr>
            </w:pPr>
            <w:r>
              <w:rPr>
                <w:rFonts w:hint="eastAsia" w:ascii="宋体" w:hAnsi="宋体"/>
                <w:sz w:val="24"/>
                <w:vertAlign w:val="baseline"/>
                <w:lang w:val="en-US" w:eastAsia="zh-CN"/>
              </w:rPr>
              <w:t>1</w:t>
            </w:r>
          </w:p>
        </w:tc>
        <w:tc>
          <w:tcPr>
            <w:tcW w:w="2987" w:type="dxa"/>
          </w:tcPr>
          <w:p w14:paraId="52F3F010">
            <w:pPr>
              <w:snapToGrid w:val="0"/>
              <w:spacing w:line="360" w:lineRule="auto"/>
              <w:rPr>
                <w:rFonts w:hint="eastAsia" w:ascii="宋体" w:hAnsi="宋体"/>
                <w:sz w:val="24"/>
                <w:vertAlign w:val="baseline"/>
                <w:lang w:val="en-US" w:eastAsia="zh-CN"/>
              </w:rPr>
            </w:pPr>
            <w:r>
              <w:rPr>
                <w:rFonts w:hint="eastAsia" w:ascii="宋体" w:hAnsi="宋体"/>
                <w:sz w:val="24"/>
                <w:vertAlign w:val="baseline"/>
                <w:lang w:val="en-US" w:eastAsia="zh-CN"/>
              </w:rPr>
              <w:t>省级新闻媒体宣传及策划</w:t>
            </w:r>
          </w:p>
        </w:tc>
        <w:tc>
          <w:tcPr>
            <w:tcW w:w="1189" w:type="dxa"/>
            <w:vAlign w:val="top"/>
          </w:tcPr>
          <w:p w14:paraId="30D7012D">
            <w:pPr>
              <w:snapToGrid w:val="0"/>
              <w:spacing w:line="360" w:lineRule="auto"/>
              <w:jc w:val="center"/>
              <w:rPr>
                <w:rFonts w:hint="default" w:ascii="宋体" w:hAnsi="宋体"/>
                <w:sz w:val="24"/>
                <w:vertAlign w:val="baseline"/>
                <w:lang w:val="en-US" w:eastAsia="zh-CN"/>
              </w:rPr>
            </w:pPr>
            <w:r>
              <w:rPr>
                <w:rFonts w:hint="eastAsia" w:ascii="宋体" w:hAnsi="宋体"/>
                <w:sz w:val="24"/>
                <w:vertAlign w:val="baseline"/>
                <w:lang w:val="en-US" w:eastAsia="zh-CN"/>
              </w:rPr>
              <w:t>1年</w:t>
            </w:r>
          </w:p>
        </w:tc>
        <w:tc>
          <w:tcPr>
            <w:tcW w:w="1704" w:type="dxa"/>
            <w:vAlign w:val="top"/>
          </w:tcPr>
          <w:p w14:paraId="1F130E23">
            <w:pPr>
              <w:snapToGrid w:val="0"/>
              <w:spacing w:line="360" w:lineRule="auto"/>
              <w:jc w:val="center"/>
              <w:rPr>
                <w:rFonts w:hint="default" w:ascii="宋体" w:hAnsi="宋体"/>
                <w:sz w:val="24"/>
                <w:vertAlign w:val="baseline"/>
                <w:lang w:val="en-US" w:eastAsia="zh-CN"/>
              </w:rPr>
            </w:pPr>
            <w:r>
              <w:rPr>
                <w:rFonts w:hint="eastAsia" w:ascii="宋体" w:hAnsi="宋体"/>
                <w:sz w:val="24"/>
                <w:vertAlign w:val="baseline"/>
                <w:lang w:val="en-US" w:eastAsia="zh-CN"/>
              </w:rPr>
              <w:t>3万元</w:t>
            </w:r>
          </w:p>
        </w:tc>
        <w:tc>
          <w:tcPr>
            <w:tcW w:w="1704" w:type="dxa"/>
            <w:vMerge w:val="restart"/>
          </w:tcPr>
          <w:p w14:paraId="6630EB86">
            <w:pPr>
              <w:snapToGrid w:val="0"/>
              <w:spacing w:line="360" w:lineRule="auto"/>
              <w:rPr>
                <w:rFonts w:hint="eastAsia" w:ascii="宋体" w:hAnsi="宋体"/>
                <w:sz w:val="24"/>
                <w:vertAlign w:val="baseline"/>
                <w:lang w:val="en-US" w:eastAsia="zh-CN"/>
              </w:rPr>
            </w:pPr>
            <w:r>
              <w:rPr>
                <w:rFonts w:hint="eastAsia" w:ascii="宋体" w:hAnsi="宋体"/>
                <w:sz w:val="24"/>
                <w:vertAlign w:val="baseline"/>
                <w:lang w:val="en-US" w:eastAsia="zh-CN"/>
              </w:rPr>
              <w:t>服务内容要求详见采购文件</w:t>
            </w:r>
          </w:p>
        </w:tc>
      </w:tr>
      <w:tr w14:paraId="1DB7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34" w:type="dxa"/>
            <w:vAlign w:val="top"/>
          </w:tcPr>
          <w:p w14:paraId="4104BC06">
            <w:pPr>
              <w:snapToGrid w:val="0"/>
              <w:spacing w:line="360" w:lineRule="auto"/>
              <w:jc w:val="center"/>
              <w:rPr>
                <w:rFonts w:hint="default" w:ascii="宋体" w:hAnsi="宋体"/>
                <w:sz w:val="24"/>
                <w:vertAlign w:val="baseline"/>
                <w:lang w:val="en-US" w:eastAsia="zh-CN"/>
              </w:rPr>
            </w:pPr>
            <w:r>
              <w:rPr>
                <w:rFonts w:hint="eastAsia" w:ascii="宋体" w:hAnsi="宋体"/>
                <w:sz w:val="24"/>
                <w:vertAlign w:val="baseline"/>
                <w:lang w:val="en-US" w:eastAsia="zh-CN"/>
              </w:rPr>
              <w:t>2</w:t>
            </w:r>
          </w:p>
        </w:tc>
        <w:tc>
          <w:tcPr>
            <w:tcW w:w="2987" w:type="dxa"/>
          </w:tcPr>
          <w:p w14:paraId="2C762E38">
            <w:pPr>
              <w:snapToGrid w:val="0"/>
              <w:spacing w:line="360" w:lineRule="auto"/>
              <w:rPr>
                <w:rFonts w:hint="eastAsia" w:ascii="宋体" w:hAnsi="宋体"/>
                <w:sz w:val="24"/>
                <w:vertAlign w:val="baseline"/>
                <w:lang w:val="en-US" w:eastAsia="zh-CN"/>
              </w:rPr>
            </w:pPr>
            <w:r>
              <w:rPr>
                <w:rFonts w:hint="eastAsia" w:ascii="宋体" w:hAnsi="宋体"/>
                <w:sz w:val="24"/>
                <w:vertAlign w:val="baseline"/>
                <w:lang w:val="en-US" w:eastAsia="zh-CN"/>
              </w:rPr>
              <w:t>市级新闻媒体宣传及策划</w:t>
            </w:r>
          </w:p>
        </w:tc>
        <w:tc>
          <w:tcPr>
            <w:tcW w:w="1189" w:type="dxa"/>
            <w:vAlign w:val="top"/>
          </w:tcPr>
          <w:p w14:paraId="6A3AE8C8">
            <w:pPr>
              <w:snapToGrid w:val="0"/>
              <w:spacing w:line="360" w:lineRule="auto"/>
              <w:jc w:val="center"/>
              <w:rPr>
                <w:rFonts w:hint="default" w:ascii="宋体" w:hAnsi="宋体"/>
                <w:sz w:val="24"/>
                <w:vertAlign w:val="baseline"/>
                <w:lang w:val="en-US" w:eastAsia="zh-CN"/>
              </w:rPr>
            </w:pPr>
            <w:r>
              <w:rPr>
                <w:rFonts w:hint="eastAsia" w:ascii="宋体" w:hAnsi="宋体"/>
                <w:sz w:val="24"/>
                <w:vertAlign w:val="baseline"/>
                <w:lang w:val="en-US" w:eastAsia="zh-CN"/>
              </w:rPr>
              <w:t>1年</w:t>
            </w:r>
          </w:p>
        </w:tc>
        <w:tc>
          <w:tcPr>
            <w:tcW w:w="1704" w:type="dxa"/>
            <w:vAlign w:val="top"/>
          </w:tcPr>
          <w:p w14:paraId="70F7E8C9">
            <w:pPr>
              <w:snapToGrid w:val="0"/>
              <w:spacing w:line="360" w:lineRule="auto"/>
              <w:jc w:val="center"/>
              <w:rPr>
                <w:rFonts w:hint="default" w:ascii="宋体" w:hAnsi="宋体"/>
                <w:sz w:val="24"/>
                <w:vertAlign w:val="baseline"/>
                <w:lang w:val="en-US" w:eastAsia="zh-CN"/>
              </w:rPr>
            </w:pPr>
            <w:r>
              <w:rPr>
                <w:rFonts w:hint="eastAsia" w:ascii="宋体" w:hAnsi="宋体"/>
                <w:sz w:val="24"/>
                <w:vertAlign w:val="baseline"/>
                <w:lang w:val="en-US" w:eastAsia="zh-CN"/>
              </w:rPr>
              <w:t>6.8万元</w:t>
            </w:r>
          </w:p>
        </w:tc>
        <w:tc>
          <w:tcPr>
            <w:tcW w:w="1704" w:type="dxa"/>
            <w:vMerge w:val="continue"/>
          </w:tcPr>
          <w:p w14:paraId="0784624D">
            <w:pPr>
              <w:snapToGrid w:val="0"/>
              <w:spacing w:line="360" w:lineRule="auto"/>
              <w:rPr>
                <w:rFonts w:hint="eastAsia" w:ascii="宋体" w:hAnsi="宋体"/>
                <w:sz w:val="24"/>
                <w:vertAlign w:val="baseline"/>
                <w:lang w:val="en-US" w:eastAsia="zh-CN"/>
              </w:rPr>
            </w:pPr>
          </w:p>
        </w:tc>
      </w:tr>
    </w:tbl>
    <w:p w14:paraId="397AE8B7">
      <w:pPr>
        <w:snapToGrid w:val="0"/>
        <w:spacing w:line="360" w:lineRule="auto"/>
        <w:ind w:firstLine="480" w:firstLineChars="200"/>
        <w:rPr>
          <w:rFonts w:hint="eastAsia" w:ascii="宋体" w:hAnsi="宋体" w:eastAsia="宋体" w:cs="Times New Roman"/>
          <w:sz w:val="24"/>
          <w:lang w:val="en-US" w:eastAsia="zh-CN"/>
        </w:rPr>
      </w:pPr>
      <w:r>
        <w:rPr>
          <w:rFonts w:hint="eastAsia" w:ascii="宋体" w:hAnsi="宋体" w:cs="Times New Roman"/>
          <w:sz w:val="24"/>
          <w:lang w:val="en-US" w:eastAsia="zh-CN"/>
        </w:rPr>
        <w:t>5</w:t>
      </w:r>
      <w:r>
        <w:rPr>
          <w:rFonts w:hint="eastAsia" w:ascii="宋体" w:hAnsi="宋体" w:eastAsia="宋体" w:cs="Times New Roman"/>
          <w:sz w:val="24"/>
          <w:lang w:val="en-US" w:eastAsia="zh-CN"/>
        </w:rPr>
        <w:t>.资金来源：自筹资金</w:t>
      </w:r>
    </w:p>
    <w:p w14:paraId="2109459F">
      <w:pPr>
        <w:snapToGrid w:val="0"/>
        <w:spacing w:line="360" w:lineRule="auto"/>
        <w:ind w:firstLine="480" w:firstLineChars="200"/>
        <w:rPr>
          <w:rFonts w:hint="eastAsia" w:ascii="宋体" w:hAnsi="宋体"/>
          <w:sz w:val="24"/>
          <w:lang w:val="en-US" w:eastAsia="zh-CN"/>
        </w:rPr>
      </w:pPr>
      <w:r>
        <w:rPr>
          <w:rFonts w:hint="eastAsia" w:ascii="宋体" w:hAnsi="宋体" w:cs="Times New Roman"/>
          <w:sz w:val="24"/>
          <w:lang w:val="en-US" w:eastAsia="zh-CN"/>
        </w:rPr>
        <w:t>6</w:t>
      </w:r>
      <w:r>
        <w:rPr>
          <w:rFonts w:hint="eastAsia" w:ascii="宋体" w:hAnsi="宋体" w:eastAsia="宋体" w:cs="Times New Roman"/>
          <w:sz w:val="24"/>
          <w:lang w:val="en-US" w:eastAsia="zh-CN"/>
        </w:rPr>
        <w:t>.采购方式：院内竞选</w:t>
      </w:r>
    </w:p>
    <w:p w14:paraId="7F0E62AD">
      <w:pPr>
        <w:spacing w:line="360" w:lineRule="auto"/>
        <w:ind w:firstLine="472" w:firstLineChars="196"/>
        <w:rPr>
          <w:rFonts w:hint="eastAsia" w:ascii="宋体" w:hAnsi="宋体"/>
          <w:b/>
          <w:sz w:val="24"/>
        </w:rPr>
      </w:pPr>
      <w:r>
        <w:rPr>
          <w:rFonts w:hint="eastAsia" w:ascii="宋体" w:hAnsi="宋体"/>
          <w:b/>
          <w:sz w:val="24"/>
        </w:rPr>
        <w:t>二、投标人资格要求</w:t>
      </w:r>
    </w:p>
    <w:p w14:paraId="58BCC6BC">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1、具备独立承担民事责任的能力;</w:t>
      </w:r>
    </w:p>
    <w:p w14:paraId="39D3E686">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2、具有良好的商业信誉和健全的财务会计制度;</w:t>
      </w:r>
    </w:p>
    <w:p w14:paraId="2BE8505F">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3、具有履行合同所必需的设备和专业技术能力;</w:t>
      </w:r>
    </w:p>
    <w:p w14:paraId="196E372A">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4、有依法交纳税收和社会保障资金的良好记录;</w:t>
      </w:r>
    </w:p>
    <w:p w14:paraId="6AFE49E5">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5、投标人参加政府采购活动前三年内，在经营活动中没有重大违法记录;</w:t>
      </w:r>
    </w:p>
    <w:p w14:paraId="006E08A4">
      <w:pPr>
        <w:bidi w:val="0"/>
        <w:spacing w:line="480" w:lineRule="auto"/>
        <w:ind w:firstLine="480" w:firstLineChars="200"/>
        <w:rPr>
          <w:rFonts w:hint="eastAsia"/>
          <w:color w:val="000000"/>
          <w:sz w:val="24"/>
          <w:szCs w:val="24"/>
          <w:lang w:val="en-US" w:eastAsia="zh-CN"/>
        </w:rPr>
      </w:pPr>
      <w:r>
        <w:rPr>
          <w:rFonts w:hint="eastAsia"/>
          <w:color w:val="000000"/>
          <w:sz w:val="24"/>
          <w:szCs w:val="24"/>
          <w:lang w:val="en-US" w:eastAsia="zh-CN"/>
        </w:rPr>
        <w:t>6、法律、行政法规规定的其他条件。（本项无）</w:t>
      </w:r>
    </w:p>
    <w:p w14:paraId="4B2D8B72">
      <w:pPr>
        <w:bidi w:val="0"/>
        <w:spacing w:line="480" w:lineRule="auto"/>
        <w:ind w:firstLine="480" w:firstLineChars="200"/>
        <w:rPr>
          <w:rFonts w:hint="eastAsia" w:ascii="Times New Roman" w:hAnsi="Times New Roman" w:eastAsia="宋体" w:cs="Times New Roman"/>
          <w:b w:val="0"/>
          <w:color w:val="000000"/>
          <w:kern w:val="2"/>
          <w:sz w:val="24"/>
          <w:szCs w:val="24"/>
          <w:lang w:val="en-US" w:eastAsia="zh-CN" w:bidi="ar-SA"/>
        </w:rPr>
      </w:pPr>
      <w:r>
        <w:rPr>
          <w:rFonts w:hint="eastAsia" w:ascii="Times New Roman" w:hAnsi="Times New Roman" w:eastAsia="宋体" w:cs="Times New Roman"/>
          <w:b w:val="0"/>
          <w:color w:val="000000"/>
          <w:kern w:val="2"/>
          <w:sz w:val="24"/>
          <w:szCs w:val="24"/>
          <w:lang w:val="en-US" w:eastAsia="zh-CN" w:bidi="ar-SA"/>
        </w:rPr>
        <w:t>7、本次项目要求的其他条件：</w:t>
      </w:r>
    </w:p>
    <w:p w14:paraId="63D00FBA">
      <w:pPr>
        <w:spacing w:line="360" w:lineRule="auto"/>
        <w:ind w:firstLine="480" w:firstLineChars="200"/>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(1)供应商未被“信用中国”（www.creditchina.gov.cn）列入失信被执行人、重大税收违法案件当事人名单、政府采购严重违法失信行为</w:t>
      </w:r>
    </w:p>
    <w:p w14:paraId="357E4732">
      <w:pPr>
        <w:spacing w:line="360" w:lineRule="auto"/>
        <w:ind w:firstLine="480" w:firstLineChars="200"/>
        <w:rPr>
          <w:rFonts w:hint="eastAsia" w:ascii="宋体" w:hAnsi="宋体" w:eastAsia="宋体" w:cs="Times New Roman"/>
          <w:kern w:val="2"/>
          <w:sz w:val="24"/>
          <w:szCs w:val="24"/>
          <w:highlight w:val="none"/>
          <w:u w:val="none"/>
          <w:lang w:val="en-US" w:eastAsia="zh-CN" w:bidi="ar-SA"/>
        </w:rPr>
      </w:pPr>
      <w:r>
        <w:rPr>
          <w:rFonts w:hint="eastAsia" w:ascii="宋体" w:hAnsi="宋体" w:eastAsia="宋体" w:cs="Times New Roman"/>
          <w:kern w:val="2"/>
          <w:sz w:val="24"/>
          <w:szCs w:val="24"/>
          <w:highlight w:val="none"/>
          <w:u w:val="none"/>
          <w:lang w:val="en-US" w:eastAsia="zh-CN" w:bidi="ar-SA"/>
        </w:rPr>
        <w:t>（2）本项目不接受联合体投标。</w:t>
      </w:r>
    </w:p>
    <w:p w14:paraId="788AF1B9">
      <w:pPr>
        <w:spacing w:line="360" w:lineRule="auto"/>
        <w:ind w:firstLine="481"/>
        <w:rPr>
          <w:rFonts w:hint="eastAsia" w:ascii="宋体" w:hAnsi="宋体"/>
          <w:b/>
          <w:sz w:val="24"/>
        </w:rPr>
      </w:pPr>
      <w:r>
        <w:rPr>
          <w:rFonts w:hint="eastAsia" w:ascii="宋体" w:hAnsi="宋体"/>
          <w:b/>
          <w:sz w:val="24"/>
        </w:rPr>
        <w:t>三、评选办法</w:t>
      </w:r>
    </w:p>
    <w:p w14:paraId="6D4AE90C">
      <w:pPr>
        <w:spacing w:line="360" w:lineRule="auto"/>
        <w:ind w:firstLine="481"/>
        <w:rPr>
          <w:rFonts w:hint="eastAsia" w:ascii="宋体" w:hAnsi="宋体"/>
          <w:b/>
          <w:sz w:val="24"/>
        </w:rPr>
      </w:pPr>
      <w:r>
        <w:rPr>
          <w:rFonts w:hint="eastAsia" w:ascii="宋体" w:hAnsi="宋体"/>
          <w:bCs/>
          <w:sz w:val="24"/>
        </w:rPr>
        <w:t>本项目采用的评选办法：</w:t>
      </w:r>
      <w:r>
        <w:rPr>
          <w:rFonts w:hint="eastAsia" w:ascii="宋体" w:hAnsi="宋体"/>
          <w:b/>
          <w:sz w:val="24"/>
          <w:u w:val="none"/>
        </w:rPr>
        <w:t>最低评标价法</w:t>
      </w:r>
      <w:r>
        <w:rPr>
          <w:rFonts w:hint="eastAsia" w:ascii="宋体" w:hAnsi="宋体"/>
          <w:b/>
          <w:sz w:val="24"/>
        </w:rPr>
        <w:t>。</w:t>
      </w:r>
    </w:p>
    <w:p w14:paraId="2866D3B3">
      <w:pPr>
        <w:spacing w:line="460" w:lineRule="exact"/>
        <w:ind w:firstLine="472" w:firstLineChars="196"/>
        <w:rPr>
          <w:rFonts w:ascii="宋体" w:hAnsi="宋体"/>
          <w:b/>
          <w:snapToGrid w:val="0"/>
          <w:kern w:val="0"/>
          <w:sz w:val="24"/>
        </w:rPr>
      </w:pPr>
      <w:r>
        <w:rPr>
          <w:rFonts w:hint="eastAsia" w:ascii="宋体" w:hAnsi="宋体"/>
          <w:b/>
          <w:snapToGrid w:val="0"/>
          <w:kern w:val="0"/>
          <w:sz w:val="24"/>
          <w:lang w:eastAsia="zh-CN"/>
        </w:rPr>
        <w:t>四</w:t>
      </w:r>
      <w:r>
        <w:rPr>
          <w:rFonts w:hint="eastAsia" w:ascii="宋体" w:hAnsi="宋体"/>
          <w:b/>
          <w:snapToGrid w:val="0"/>
          <w:kern w:val="0"/>
          <w:sz w:val="24"/>
        </w:rPr>
        <w:t>、发布公告媒介及招标文件的获取</w:t>
      </w:r>
    </w:p>
    <w:p w14:paraId="10DD010B">
      <w:pPr>
        <w:spacing w:line="460" w:lineRule="exact"/>
        <w:ind w:firstLine="470" w:firstLineChars="196"/>
        <w:rPr>
          <w:rFonts w:hint="eastAsia" w:ascii="宋体" w:hAnsi="宋体" w:eastAsia="宋体"/>
          <w:color w:val="000000"/>
          <w:sz w:val="24"/>
          <w:lang w:eastAsia="zh-CN"/>
        </w:rPr>
      </w:pPr>
      <w:r>
        <w:rPr>
          <w:rFonts w:hint="eastAsia" w:ascii="宋体" w:hAnsi="宋体"/>
          <w:color w:val="000000"/>
          <w:sz w:val="24"/>
        </w:rPr>
        <w:t>本项目公告</w:t>
      </w:r>
      <w:r>
        <w:rPr>
          <w:rFonts w:hint="eastAsia" w:ascii="宋体" w:hAnsi="宋体" w:eastAsia="宋体"/>
          <w:color w:val="000000"/>
          <w:sz w:val="24"/>
          <w:szCs w:val="24"/>
        </w:rPr>
        <w:t>在</w:t>
      </w:r>
      <w:r>
        <w:rPr>
          <w:rFonts w:hint="eastAsia" w:ascii="宋体" w:hAnsi="宋体" w:eastAsia="宋体"/>
          <w:color w:val="000000"/>
          <w:sz w:val="24"/>
          <w:szCs w:val="24"/>
          <w:lang w:eastAsia="zh-CN"/>
        </w:rPr>
        <w:t>资阳市雁江区妇幼保健计划生育服务中心门户</w:t>
      </w:r>
      <w:r>
        <w:rPr>
          <w:rFonts w:hint="eastAsia" w:ascii="宋体" w:hAnsi="宋体" w:eastAsia="宋体"/>
          <w:color w:val="000000"/>
          <w:sz w:val="24"/>
          <w:szCs w:val="24"/>
        </w:rPr>
        <w:t>网站（</w:t>
      </w:r>
      <w:r>
        <w:rPr>
          <w:rFonts w:hint="eastAsia" w:ascii="宋体" w:hAnsi="宋体" w:eastAsia="宋体"/>
          <w:color w:val="000000"/>
          <w:sz w:val="24"/>
          <w:szCs w:val="24"/>
          <w:u w:val="none"/>
        </w:rPr>
        <w:t>https://www.zysfybj.com/</w:t>
      </w:r>
      <w:r>
        <w:rPr>
          <w:rFonts w:hint="eastAsia" w:ascii="宋体" w:hAnsi="宋体" w:eastAsia="宋体"/>
          <w:color w:val="000000"/>
          <w:sz w:val="24"/>
          <w:szCs w:val="24"/>
        </w:rPr>
        <w:t>）公告栏</w:t>
      </w:r>
      <w:r>
        <w:rPr>
          <w:rFonts w:hint="eastAsia" w:ascii="宋体" w:hAnsi="宋体"/>
          <w:color w:val="000000"/>
          <w:sz w:val="24"/>
        </w:rPr>
        <w:t>发布，</w:t>
      </w:r>
      <w:r>
        <w:rPr>
          <w:rFonts w:hint="eastAsia" w:ascii="宋体" w:hAnsi="宋体"/>
          <w:color w:val="000000"/>
          <w:sz w:val="24"/>
          <w:lang w:eastAsia="zh-CN"/>
        </w:rPr>
        <w:t>采购</w:t>
      </w:r>
      <w:r>
        <w:rPr>
          <w:rFonts w:hint="eastAsia" w:ascii="宋体" w:hAnsi="宋体"/>
          <w:color w:val="000000"/>
          <w:sz w:val="24"/>
        </w:rPr>
        <w:t>文件随同</w:t>
      </w:r>
      <w:r>
        <w:rPr>
          <w:rFonts w:hint="eastAsia" w:ascii="宋体" w:hAnsi="宋体"/>
          <w:color w:val="000000"/>
          <w:sz w:val="24"/>
          <w:lang w:eastAsia="zh-CN"/>
        </w:rPr>
        <w:t>采购</w:t>
      </w:r>
      <w:r>
        <w:rPr>
          <w:rFonts w:hint="eastAsia" w:ascii="宋体" w:hAnsi="宋体"/>
          <w:color w:val="000000"/>
          <w:sz w:val="24"/>
        </w:rPr>
        <w:t>公告一同发布，有意参加投标单位请自行下载获取</w:t>
      </w:r>
      <w:r>
        <w:rPr>
          <w:rFonts w:hint="eastAsia" w:ascii="宋体" w:hAnsi="宋体"/>
          <w:color w:val="000000"/>
          <w:sz w:val="24"/>
          <w:lang w:eastAsia="zh-CN"/>
        </w:rPr>
        <w:t>。</w:t>
      </w:r>
    </w:p>
    <w:p w14:paraId="306C7994">
      <w:pPr>
        <w:spacing w:line="460" w:lineRule="exact"/>
        <w:ind w:firstLine="472" w:firstLineChars="196"/>
        <w:rPr>
          <w:rFonts w:ascii="宋体" w:hAnsi="宋体"/>
          <w:b/>
          <w:snapToGrid w:val="0"/>
          <w:kern w:val="0"/>
          <w:sz w:val="24"/>
        </w:rPr>
      </w:pPr>
      <w:r>
        <w:rPr>
          <w:rFonts w:hint="eastAsia" w:ascii="宋体" w:hAnsi="宋体"/>
          <w:b/>
          <w:snapToGrid w:val="0"/>
          <w:kern w:val="0"/>
          <w:sz w:val="24"/>
          <w:lang w:eastAsia="zh-CN"/>
        </w:rPr>
        <w:t>五</w:t>
      </w:r>
      <w:r>
        <w:rPr>
          <w:rFonts w:hint="eastAsia" w:ascii="宋体" w:hAnsi="宋体"/>
          <w:b/>
          <w:snapToGrid w:val="0"/>
          <w:kern w:val="0"/>
          <w:sz w:val="24"/>
        </w:rPr>
        <w:t>、投标文件的递交</w:t>
      </w:r>
    </w:p>
    <w:p w14:paraId="2F9F9716">
      <w:pPr>
        <w:spacing w:line="460" w:lineRule="exact"/>
        <w:ind w:firstLine="470" w:firstLineChars="196"/>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1、方式：现场递交或以邮寄的方式递交（邮寄地址：资阳市雁江区雷音大道512号雁江区妇幼保健计划生育服务中心招标采购科）</w:t>
      </w:r>
    </w:p>
    <w:p w14:paraId="26D09307">
      <w:pPr>
        <w:spacing w:line="460" w:lineRule="exact"/>
        <w:ind w:firstLine="470" w:firstLineChars="196"/>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val="en-US" w:eastAsia="zh-CN"/>
        </w:rPr>
        <w:t>2、时间：截止到2025年</w:t>
      </w:r>
      <w:r>
        <w:rPr>
          <w:rFonts w:hint="eastAsia" w:ascii="宋体" w:hAnsi="宋体" w:cs="Times New Roman"/>
          <w:color w:val="000000"/>
          <w:sz w:val="24"/>
          <w:szCs w:val="24"/>
          <w:lang w:val="en-US" w:eastAsia="zh-CN"/>
        </w:rPr>
        <w:t>4</w:t>
      </w:r>
      <w:r>
        <w:rPr>
          <w:rFonts w:hint="eastAsia" w:ascii="宋体" w:hAnsi="宋体" w:eastAsia="宋体" w:cs="Times New Roman"/>
          <w:color w:val="000000"/>
          <w:sz w:val="24"/>
          <w:szCs w:val="24"/>
          <w:lang w:val="en-US" w:eastAsia="zh-CN"/>
        </w:rPr>
        <w:t>月</w:t>
      </w:r>
      <w:r>
        <w:rPr>
          <w:rFonts w:hint="eastAsia" w:ascii="宋体" w:hAnsi="宋体" w:cs="Times New Roman"/>
          <w:color w:val="000000"/>
          <w:sz w:val="24"/>
          <w:szCs w:val="24"/>
          <w:lang w:val="en-US" w:eastAsia="zh-CN"/>
        </w:rPr>
        <w:t>7</w:t>
      </w:r>
      <w:r>
        <w:rPr>
          <w:rFonts w:hint="eastAsia" w:ascii="宋体" w:hAnsi="宋体" w:eastAsia="宋体" w:cs="Times New Roman"/>
          <w:color w:val="000000"/>
          <w:sz w:val="24"/>
          <w:szCs w:val="24"/>
          <w:lang w:val="en-US" w:eastAsia="zh-CN"/>
        </w:rPr>
        <w:t>日17:00（节假日除外）</w:t>
      </w:r>
    </w:p>
    <w:p w14:paraId="69F436DE">
      <w:pPr>
        <w:spacing w:line="460" w:lineRule="exact"/>
        <w:ind w:firstLine="482" w:firstLineChars="200"/>
        <w:rPr>
          <w:rFonts w:hint="eastAsia" w:ascii="宋体" w:hAnsi="宋体" w:cs="宋体"/>
          <w:b/>
          <w:kern w:val="0"/>
          <w:sz w:val="24"/>
        </w:rPr>
      </w:pPr>
      <w:r>
        <w:rPr>
          <w:rFonts w:hint="eastAsia" w:ascii="宋体" w:hAnsi="宋体" w:cs="宋体"/>
          <w:b/>
          <w:kern w:val="0"/>
          <w:sz w:val="24"/>
          <w:lang w:eastAsia="zh-CN"/>
        </w:rPr>
        <w:t>六</w:t>
      </w:r>
      <w:r>
        <w:rPr>
          <w:rFonts w:hint="eastAsia" w:ascii="宋体" w:hAnsi="宋体" w:cs="宋体"/>
          <w:b/>
          <w:kern w:val="0"/>
          <w:sz w:val="24"/>
        </w:rPr>
        <w:t>、公告期限</w:t>
      </w:r>
    </w:p>
    <w:p w14:paraId="0EBEE14F">
      <w:pPr>
        <w:spacing w:line="460" w:lineRule="exact"/>
        <w:ind w:firstLine="480" w:firstLineChars="200"/>
        <w:rPr>
          <w:rFonts w:hint="eastAsia" w:ascii="宋体" w:hAnsi="宋体" w:cs="宋体"/>
          <w:kern w:val="0"/>
          <w:sz w:val="24"/>
        </w:rPr>
      </w:pPr>
      <w:r>
        <w:rPr>
          <w:rFonts w:hint="eastAsia" w:ascii="宋体" w:hAnsi="宋体" w:cs="宋体"/>
          <w:kern w:val="0"/>
          <w:sz w:val="24"/>
        </w:rPr>
        <w:t>5个工作日，自</w:t>
      </w:r>
      <w:r>
        <w:rPr>
          <w:rFonts w:hint="eastAsia" w:ascii="宋体" w:hAnsi="宋体" w:cs="宋体"/>
          <w:kern w:val="0"/>
          <w:sz w:val="24"/>
          <w:lang w:val="en-US" w:eastAsia="zh-CN"/>
        </w:rPr>
        <w:t>2025</w:t>
      </w:r>
      <w:r>
        <w:rPr>
          <w:rFonts w:hint="eastAsia" w:ascii="宋体" w:hAnsi="宋体" w:cs="宋体"/>
          <w:kern w:val="0"/>
          <w:sz w:val="24"/>
          <w:u w:val="none"/>
        </w:rPr>
        <w:t>年</w:t>
      </w:r>
      <w:r>
        <w:rPr>
          <w:rFonts w:hint="eastAsia" w:ascii="宋体" w:hAnsi="宋体" w:cs="宋体"/>
          <w:kern w:val="0"/>
          <w:sz w:val="24"/>
          <w:u w:val="none"/>
          <w:lang w:val="en-US" w:eastAsia="zh-CN"/>
        </w:rPr>
        <w:t>3</w:t>
      </w:r>
      <w:r>
        <w:rPr>
          <w:rFonts w:hint="eastAsia" w:ascii="宋体" w:hAnsi="宋体" w:cs="宋体"/>
          <w:kern w:val="0"/>
          <w:sz w:val="24"/>
          <w:u w:val="none"/>
        </w:rPr>
        <w:t>月</w:t>
      </w:r>
      <w:r>
        <w:rPr>
          <w:rFonts w:hint="eastAsia" w:ascii="宋体" w:hAnsi="宋体" w:cs="宋体"/>
          <w:kern w:val="0"/>
          <w:sz w:val="24"/>
          <w:u w:val="none"/>
          <w:lang w:val="en-US" w:eastAsia="zh-CN"/>
        </w:rPr>
        <w:t>28</w:t>
      </w:r>
      <w:r>
        <w:rPr>
          <w:rFonts w:hint="eastAsia" w:ascii="宋体" w:hAnsi="宋体" w:cs="宋体"/>
          <w:kern w:val="0"/>
          <w:sz w:val="24"/>
          <w:u w:val="none"/>
        </w:rPr>
        <w:t>日至</w:t>
      </w:r>
      <w:r>
        <w:rPr>
          <w:rFonts w:hint="eastAsia" w:ascii="宋体" w:hAnsi="宋体" w:cs="宋体"/>
          <w:kern w:val="0"/>
          <w:sz w:val="24"/>
          <w:lang w:val="en-US" w:eastAsia="zh-CN"/>
        </w:rPr>
        <w:t>2025</w:t>
      </w:r>
      <w:r>
        <w:rPr>
          <w:rFonts w:hint="eastAsia" w:ascii="宋体" w:hAnsi="宋体" w:cs="宋体"/>
          <w:kern w:val="0"/>
          <w:sz w:val="24"/>
          <w:u w:val="none"/>
        </w:rPr>
        <w:t>年</w:t>
      </w:r>
      <w:r>
        <w:rPr>
          <w:rFonts w:hint="eastAsia" w:ascii="宋体" w:hAnsi="宋体" w:cs="宋体"/>
          <w:kern w:val="0"/>
          <w:sz w:val="24"/>
          <w:u w:val="none"/>
          <w:lang w:val="en-US" w:eastAsia="zh-CN"/>
        </w:rPr>
        <w:t>4</w:t>
      </w:r>
      <w:r>
        <w:rPr>
          <w:rFonts w:hint="eastAsia" w:ascii="宋体" w:hAnsi="宋体" w:cs="宋体"/>
          <w:kern w:val="0"/>
          <w:sz w:val="24"/>
          <w:u w:val="none"/>
        </w:rPr>
        <w:t>月</w:t>
      </w:r>
      <w:r>
        <w:rPr>
          <w:rFonts w:hint="eastAsia" w:ascii="宋体" w:hAnsi="宋体" w:cs="宋体"/>
          <w:kern w:val="0"/>
          <w:sz w:val="24"/>
          <w:u w:val="none"/>
          <w:lang w:val="en-US" w:eastAsia="zh-CN"/>
        </w:rPr>
        <w:t>3</w:t>
      </w:r>
      <w:r>
        <w:rPr>
          <w:rFonts w:hint="eastAsia" w:ascii="宋体" w:hAnsi="宋体" w:cs="宋体"/>
          <w:kern w:val="0"/>
          <w:sz w:val="24"/>
        </w:rPr>
        <w:t>日止。投标人在</w:t>
      </w:r>
      <w:r>
        <w:rPr>
          <w:rFonts w:hint="eastAsia" w:ascii="宋体" w:hAnsi="宋体" w:cs="宋体"/>
          <w:kern w:val="0"/>
          <w:sz w:val="24"/>
          <w:lang w:eastAsia="zh-CN"/>
        </w:rPr>
        <w:t>采购</w:t>
      </w:r>
      <w:r>
        <w:rPr>
          <w:rFonts w:hint="eastAsia" w:ascii="宋体" w:hAnsi="宋体" w:cs="宋体"/>
          <w:kern w:val="0"/>
          <w:sz w:val="24"/>
        </w:rPr>
        <w:t>公告期间如对</w:t>
      </w:r>
      <w:r>
        <w:rPr>
          <w:rFonts w:hint="eastAsia" w:ascii="宋体" w:hAnsi="宋体" w:cs="宋体"/>
          <w:kern w:val="0"/>
          <w:sz w:val="24"/>
          <w:lang w:eastAsia="zh-CN"/>
        </w:rPr>
        <w:t>采购</w:t>
      </w:r>
      <w:r>
        <w:rPr>
          <w:rFonts w:hint="eastAsia" w:ascii="宋体" w:hAnsi="宋体" w:cs="宋体"/>
          <w:kern w:val="0"/>
          <w:sz w:val="24"/>
        </w:rPr>
        <w:t>文件有疑义，应当于公告日期截止前2个工作日</w:t>
      </w:r>
      <w:r>
        <w:rPr>
          <w:rFonts w:hint="eastAsia" w:ascii="宋体" w:hAnsi="宋体" w:cs="宋体"/>
          <w:kern w:val="0"/>
          <w:sz w:val="24"/>
          <w:lang w:eastAsia="zh-CN"/>
        </w:rPr>
        <w:t>以</w:t>
      </w:r>
      <w:r>
        <w:rPr>
          <w:rFonts w:hint="eastAsia" w:ascii="宋体" w:hAnsi="宋体" w:cs="宋体"/>
          <w:kern w:val="0"/>
          <w:sz w:val="24"/>
        </w:rPr>
        <w:t>书面形式提交至我院</w:t>
      </w:r>
      <w:r>
        <w:rPr>
          <w:rFonts w:hint="eastAsia" w:ascii="宋体" w:hAnsi="宋体" w:cs="宋体"/>
          <w:kern w:val="0"/>
          <w:sz w:val="24"/>
          <w:lang w:eastAsia="zh-CN"/>
        </w:rPr>
        <w:t>纪检监察室</w:t>
      </w:r>
      <w:r>
        <w:rPr>
          <w:rFonts w:hint="eastAsia" w:ascii="宋体" w:hAnsi="宋体" w:cs="宋体"/>
          <w:kern w:val="0"/>
          <w:sz w:val="24"/>
        </w:rPr>
        <w:t>，否则视为无疑义。</w:t>
      </w:r>
    </w:p>
    <w:p w14:paraId="6E999904">
      <w:pPr>
        <w:bidi w:val="0"/>
        <w:spacing w:line="480" w:lineRule="auto"/>
        <w:ind w:firstLine="482" w:firstLineChars="200"/>
        <w:rPr>
          <w:rFonts w:hint="eastAsia"/>
          <w:color w:val="000000"/>
          <w:sz w:val="24"/>
          <w:szCs w:val="24"/>
          <w:lang w:val="en-US" w:eastAsia="zh-CN"/>
        </w:rPr>
      </w:pPr>
      <w:r>
        <w:rPr>
          <w:rFonts w:hint="eastAsia" w:ascii="宋体" w:hAnsi="宋体"/>
          <w:b/>
          <w:snapToGrid w:val="0"/>
          <w:kern w:val="0"/>
          <w:sz w:val="24"/>
          <w:lang w:eastAsia="zh-CN"/>
        </w:rPr>
        <w:t>七</w:t>
      </w:r>
      <w:r>
        <w:rPr>
          <w:rFonts w:hint="eastAsia" w:ascii="宋体" w:hAnsi="宋体"/>
          <w:b/>
          <w:snapToGrid w:val="0"/>
          <w:kern w:val="0"/>
          <w:sz w:val="24"/>
        </w:rPr>
        <w:t>、</w:t>
      </w:r>
      <w:r>
        <w:rPr>
          <w:rFonts w:hint="eastAsia" w:ascii="宋体" w:hAnsi="宋体" w:eastAsia="宋体" w:cs="宋体"/>
          <w:b/>
          <w:kern w:val="0"/>
          <w:sz w:val="24"/>
          <w:lang w:val="en-US" w:eastAsia="zh-CN"/>
        </w:rPr>
        <w:t>报名方式及开标</w:t>
      </w:r>
    </w:p>
    <w:p w14:paraId="5A2A06DD">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1、报名时间及方式：截止到</w:t>
      </w:r>
      <w:r>
        <w:rPr>
          <w:rFonts w:hint="eastAsia" w:ascii="宋体" w:hAnsi="宋体" w:cs="宋体"/>
          <w:kern w:val="0"/>
          <w:sz w:val="24"/>
          <w:lang w:val="en-US" w:eastAsia="zh-CN"/>
        </w:rPr>
        <w:t>2025</w:t>
      </w:r>
      <w:r>
        <w:rPr>
          <w:rFonts w:hint="eastAsia" w:ascii="宋体" w:hAnsi="宋体" w:cs="宋体"/>
          <w:kern w:val="0"/>
          <w:sz w:val="24"/>
          <w:u w:val="none"/>
        </w:rPr>
        <w:t>年</w:t>
      </w:r>
      <w:r>
        <w:rPr>
          <w:rFonts w:hint="eastAsia" w:ascii="宋体" w:hAnsi="宋体" w:cs="宋体"/>
          <w:kern w:val="0"/>
          <w:sz w:val="24"/>
          <w:u w:val="none"/>
          <w:lang w:val="en-US" w:eastAsia="zh-CN"/>
        </w:rPr>
        <w:t>4</w:t>
      </w:r>
      <w:r>
        <w:rPr>
          <w:rFonts w:hint="eastAsia" w:ascii="宋体" w:hAnsi="宋体" w:cs="宋体"/>
          <w:kern w:val="0"/>
          <w:sz w:val="24"/>
          <w:u w:val="none"/>
        </w:rPr>
        <w:t>月</w:t>
      </w:r>
      <w:r>
        <w:rPr>
          <w:rFonts w:hint="eastAsia" w:ascii="宋体" w:hAnsi="宋体" w:cs="宋体"/>
          <w:kern w:val="0"/>
          <w:sz w:val="24"/>
          <w:u w:val="none"/>
          <w:lang w:val="en-US" w:eastAsia="zh-CN"/>
        </w:rPr>
        <w:t>3</w:t>
      </w:r>
      <w:r>
        <w:rPr>
          <w:rFonts w:hint="eastAsia" w:ascii="宋体" w:hAnsi="宋体" w:cs="宋体"/>
          <w:kern w:val="0"/>
          <w:sz w:val="24"/>
        </w:rPr>
        <w:t>日</w:t>
      </w:r>
      <w:r>
        <w:rPr>
          <w:rFonts w:hint="eastAsia" w:ascii="宋体" w:hAnsi="宋体" w:cs="宋体"/>
          <w:kern w:val="0"/>
          <w:sz w:val="24"/>
          <w:lang w:val="en-US" w:eastAsia="zh-CN"/>
        </w:rPr>
        <w:t>17:30</w:t>
      </w:r>
      <w:r>
        <w:rPr>
          <w:rFonts w:hint="eastAsia" w:ascii="宋体" w:hAnsi="宋体" w:eastAsia="宋体" w:cs="宋体"/>
          <w:kern w:val="0"/>
          <w:sz w:val="24"/>
          <w:u w:val="none"/>
          <w:lang w:val="en-US" w:eastAsia="zh-CN"/>
        </w:rPr>
        <w:t>（节假日除外）；自本项目公告发布之日起，供应商自行进入资阳市雁江区妇幼保健计划生育服务中心门户网站，下载公告附件中的《报名登记表》，并按相关要求填写信息，将报名资料发送至zyfycgzx@163.com（公司名称+项目名称）</w:t>
      </w:r>
    </w:p>
    <w:p w14:paraId="359D7F56">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2、开标时间：根据情况电话通知</w:t>
      </w:r>
    </w:p>
    <w:p w14:paraId="3FBF4D33">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3、开标地点：资阳市雁江区妇幼保健院雷音院区门诊楼</w:t>
      </w:r>
    </w:p>
    <w:p w14:paraId="7876731E">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4、采购人：资阳市雁江区妇幼保健计划生育服务中心</w:t>
      </w:r>
    </w:p>
    <w:p w14:paraId="34BB7672">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5、地  址：资阳市雁江区雷音大道512号雁江区妇幼保健计划生育服务中心</w:t>
      </w:r>
    </w:p>
    <w:p w14:paraId="62841DA2">
      <w:pPr>
        <w:spacing w:line="460" w:lineRule="exact"/>
        <w:ind w:firstLine="480" w:firstLineChars="2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 xml:space="preserve">6、 联系人： </w:t>
      </w:r>
    </w:p>
    <w:p w14:paraId="332F7713">
      <w:pPr>
        <w:spacing w:line="460" w:lineRule="exact"/>
        <w:ind w:firstLine="960" w:firstLineChars="4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 xml:space="preserve">宣传科：028-26222079    </w:t>
      </w:r>
    </w:p>
    <w:p w14:paraId="45AF8A77">
      <w:pPr>
        <w:spacing w:line="460" w:lineRule="exact"/>
        <w:ind w:firstLine="960" w:firstLineChars="400"/>
        <w:rPr>
          <w:rFonts w:hint="eastAsia"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招标采购科： 028-27199393</w:t>
      </w:r>
    </w:p>
    <w:p w14:paraId="13B38270">
      <w:pPr>
        <w:spacing w:line="460" w:lineRule="exact"/>
        <w:ind w:firstLine="960" w:firstLineChars="400"/>
        <w:rPr>
          <w:rFonts w:hint="default" w:ascii="宋体" w:hAnsi="宋体" w:eastAsia="宋体" w:cs="宋体"/>
          <w:kern w:val="0"/>
          <w:sz w:val="24"/>
          <w:u w:val="none"/>
          <w:lang w:val="en-US" w:eastAsia="zh-CN"/>
        </w:rPr>
      </w:pPr>
      <w:r>
        <w:rPr>
          <w:rFonts w:hint="eastAsia" w:ascii="宋体" w:hAnsi="宋体" w:eastAsia="宋体" w:cs="宋体"/>
          <w:kern w:val="0"/>
          <w:sz w:val="24"/>
          <w:u w:val="none"/>
          <w:lang w:val="en-US" w:eastAsia="zh-CN"/>
        </w:rPr>
        <w:t xml:space="preserve">监督电话：028-23065867  </w:t>
      </w:r>
    </w:p>
    <w:p w14:paraId="20706EA6">
      <w:pPr>
        <w:autoSpaceDE w:val="0"/>
        <w:autoSpaceDN w:val="0"/>
        <w:adjustRightInd w:val="0"/>
        <w:spacing w:line="240" w:lineRule="exact"/>
        <w:ind w:right="-85"/>
        <w:rPr>
          <w:rFonts w:hint="eastAsia" w:ascii="宋体" w:hAnsi="宋体" w:cs="宋体-18030"/>
          <w:spacing w:val="4"/>
          <w:kern w:val="0"/>
          <w:sz w:val="32"/>
          <w:szCs w:val="32"/>
          <w:lang w:val="zh-CN"/>
        </w:rPr>
      </w:pPr>
    </w:p>
    <w:p w14:paraId="54710F64">
      <w:pPr>
        <w:pStyle w:val="2"/>
        <w:numPr>
          <w:ilvl w:val="0"/>
          <w:numId w:val="2"/>
        </w:numPr>
        <w:spacing w:before="360" w:after="0" w:line="500" w:lineRule="exact"/>
        <w:jc w:val="center"/>
        <w:rPr>
          <w:rFonts w:hint="eastAsia" w:ascii="宋体" w:hAnsi="宋体"/>
          <w:bCs w:val="0"/>
          <w:kern w:val="0"/>
          <w:lang w:val="zh-CN"/>
        </w:rPr>
      </w:pPr>
      <w:r>
        <w:rPr>
          <w:rFonts w:hint="eastAsia" w:ascii="宋体" w:hAnsi="宋体"/>
          <w:bCs w:val="0"/>
          <w:kern w:val="0"/>
          <w:lang w:val="zh-CN"/>
        </w:rPr>
        <w:t>投标须知前附表</w:t>
      </w:r>
    </w:p>
    <w:p w14:paraId="6702E708">
      <w:pPr>
        <w:rPr>
          <w:rFonts w:hint="eastAsia"/>
          <w:lang w:val="zh-CN"/>
        </w:rPr>
      </w:pPr>
    </w:p>
    <w:tbl>
      <w:tblPr>
        <w:tblStyle w:val="13"/>
        <w:tblpPr w:leftFromText="180" w:rightFromText="180" w:vertAnchor="text" w:horzAnchor="page" w:tblpX="1617" w:tblpY="185"/>
        <w:tblOverlap w:val="never"/>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97"/>
        <w:gridCol w:w="6120"/>
      </w:tblGrid>
      <w:tr w14:paraId="290A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28" w:type="dxa"/>
            <w:tcBorders>
              <w:top w:val="single" w:color="auto" w:sz="8" w:space="0"/>
              <w:left w:val="single" w:color="auto" w:sz="8" w:space="0"/>
            </w:tcBorders>
            <w:noWrap w:val="0"/>
            <w:vAlign w:val="center"/>
          </w:tcPr>
          <w:p w14:paraId="31761F9B">
            <w:pPr>
              <w:pStyle w:val="5"/>
              <w:snapToGrid w:val="0"/>
              <w:spacing w:line="240" w:lineRule="auto"/>
              <w:ind w:firstLine="0"/>
              <w:jc w:val="center"/>
              <w:rPr>
                <w:rFonts w:hint="eastAsia" w:ascii="宋体" w:hAnsi="宋体" w:eastAsia="宋体"/>
                <w:color w:val="000000"/>
                <w:sz w:val="24"/>
                <w:szCs w:val="24"/>
              </w:rPr>
            </w:pPr>
            <w:r>
              <w:rPr>
                <w:rFonts w:hint="eastAsia" w:ascii="宋体" w:hAnsi="宋体" w:eastAsia="宋体"/>
                <w:color w:val="000000"/>
                <w:sz w:val="24"/>
                <w:szCs w:val="24"/>
              </w:rPr>
              <w:t>项号</w:t>
            </w:r>
          </w:p>
        </w:tc>
        <w:tc>
          <w:tcPr>
            <w:tcW w:w="1997" w:type="dxa"/>
            <w:tcBorders>
              <w:top w:val="single" w:color="auto" w:sz="4" w:space="0"/>
              <w:right w:val="single" w:color="auto" w:sz="4" w:space="0"/>
            </w:tcBorders>
            <w:noWrap w:val="0"/>
            <w:vAlign w:val="center"/>
          </w:tcPr>
          <w:p w14:paraId="4F9293B7">
            <w:pPr>
              <w:pStyle w:val="5"/>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条款名称</w:t>
            </w:r>
          </w:p>
        </w:tc>
        <w:tc>
          <w:tcPr>
            <w:tcW w:w="6120" w:type="dxa"/>
            <w:tcBorders>
              <w:top w:val="single" w:color="auto" w:sz="4" w:space="0"/>
              <w:left w:val="single" w:color="auto" w:sz="4" w:space="0"/>
              <w:right w:val="single" w:color="auto" w:sz="8" w:space="0"/>
            </w:tcBorders>
            <w:noWrap w:val="0"/>
            <w:vAlign w:val="center"/>
          </w:tcPr>
          <w:p w14:paraId="564674E3">
            <w:pPr>
              <w:pStyle w:val="5"/>
              <w:snapToGrid w:val="0"/>
              <w:spacing w:line="320" w:lineRule="exact"/>
              <w:ind w:firstLine="0"/>
              <w:jc w:val="center"/>
              <w:rPr>
                <w:rFonts w:hint="eastAsia" w:ascii="宋体" w:hAnsi="宋体" w:eastAsia="宋体"/>
                <w:color w:val="000000"/>
                <w:sz w:val="24"/>
                <w:szCs w:val="24"/>
              </w:rPr>
            </w:pPr>
            <w:r>
              <w:rPr>
                <w:rFonts w:hint="eastAsia" w:ascii="宋体" w:hAnsi="宋体" w:eastAsia="宋体"/>
                <w:color w:val="000000"/>
                <w:sz w:val="24"/>
                <w:szCs w:val="24"/>
              </w:rPr>
              <w:t>编　列　内　容</w:t>
            </w:r>
          </w:p>
        </w:tc>
      </w:tr>
      <w:tr w14:paraId="6979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tcBorders>
              <w:left w:val="single" w:color="auto" w:sz="8" w:space="0"/>
            </w:tcBorders>
            <w:noWrap w:val="0"/>
            <w:vAlign w:val="center"/>
          </w:tcPr>
          <w:p w14:paraId="22D10DD9">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7B7D0D8C">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人</w:t>
            </w:r>
          </w:p>
        </w:tc>
        <w:tc>
          <w:tcPr>
            <w:tcW w:w="6120" w:type="dxa"/>
            <w:tcBorders>
              <w:left w:val="single" w:color="auto" w:sz="4" w:space="0"/>
              <w:right w:val="single" w:color="auto" w:sz="8" w:space="0"/>
            </w:tcBorders>
            <w:noWrap w:val="0"/>
            <w:vAlign w:val="center"/>
          </w:tcPr>
          <w:p w14:paraId="48F4017D">
            <w:pPr>
              <w:widowControl/>
              <w:spacing w:line="400" w:lineRule="exact"/>
              <w:rPr>
                <w:rFonts w:hint="eastAsia" w:ascii="宋体" w:hAnsi="宋体" w:eastAsia="宋体" w:cs="Times New Roman"/>
                <w:color w:val="auto"/>
                <w:sz w:val="24"/>
                <w:highlight w:val="none"/>
                <w:lang w:eastAsia="zh-CN"/>
              </w:rPr>
            </w:pPr>
            <w:r>
              <w:rPr>
                <w:rFonts w:hint="eastAsia" w:ascii="宋体" w:hAnsi="宋体" w:cs="Times New Roman"/>
                <w:color w:val="auto"/>
                <w:sz w:val="24"/>
                <w:highlight w:val="none"/>
                <w:lang w:eastAsia="zh-CN"/>
              </w:rPr>
              <w:t>采购</w:t>
            </w:r>
            <w:r>
              <w:rPr>
                <w:rFonts w:hint="eastAsia" w:ascii="宋体" w:hAnsi="宋体" w:eastAsia="宋体" w:cs="Times New Roman"/>
                <w:color w:val="auto"/>
                <w:sz w:val="24"/>
                <w:highlight w:val="none"/>
                <w:lang w:eastAsia="zh-CN"/>
              </w:rPr>
              <w:t>人：资阳市雁江区妇幼保健计划生育服务中心</w:t>
            </w:r>
          </w:p>
          <w:p w14:paraId="3BA20E10">
            <w:pPr>
              <w:widowControl/>
              <w:spacing w:line="40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地　址：资阳市雁江区雷音大道</w:t>
            </w:r>
            <w:r>
              <w:rPr>
                <w:rFonts w:hint="eastAsia" w:ascii="宋体" w:hAnsi="宋体" w:eastAsia="宋体" w:cs="Times New Roman"/>
                <w:color w:val="auto"/>
                <w:sz w:val="24"/>
                <w:highlight w:val="none"/>
                <w:lang w:val="en-US" w:eastAsia="zh-CN"/>
              </w:rPr>
              <w:t>512</w:t>
            </w:r>
            <w:r>
              <w:rPr>
                <w:rFonts w:hint="eastAsia" w:ascii="宋体" w:hAnsi="宋体" w:eastAsia="宋体" w:cs="Times New Roman"/>
                <w:color w:val="auto"/>
                <w:sz w:val="24"/>
                <w:highlight w:val="none"/>
                <w:lang w:eastAsia="zh-CN"/>
              </w:rPr>
              <w:t>号</w:t>
            </w:r>
          </w:p>
          <w:p w14:paraId="2351A18A">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项目联系人：</w:t>
            </w:r>
            <w:r>
              <w:rPr>
                <w:rFonts w:hint="eastAsia" w:ascii="宋体" w:hAnsi="宋体" w:cs="Times New Roman"/>
                <w:color w:val="auto"/>
                <w:sz w:val="24"/>
                <w:highlight w:val="none"/>
                <w:lang w:eastAsia="zh-CN"/>
              </w:rPr>
              <w:t>李老师</w:t>
            </w:r>
          </w:p>
          <w:p w14:paraId="7D0EF326">
            <w:pPr>
              <w:widowControl/>
              <w:spacing w:line="400" w:lineRule="exact"/>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电话：</w:t>
            </w:r>
            <w:r>
              <w:rPr>
                <w:rFonts w:hint="eastAsia" w:ascii="宋体" w:hAnsi="宋体" w:eastAsia="宋体" w:cs="Times New Roman"/>
                <w:color w:val="auto"/>
                <w:sz w:val="24"/>
                <w:highlight w:val="none"/>
                <w:lang w:val="en-US" w:eastAsia="zh-CN"/>
              </w:rPr>
              <w:t>028-27199393</w:t>
            </w:r>
          </w:p>
        </w:tc>
      </w:tr>
      <w:tr w14:paraId="1B8B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19E02A23">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013BD423">
            <w:pPr>
              <w:widowControl/>
              <w:spacing w:line="400" w:lineRule="exact"/>
              <w:jc w:val="center"/>
              <w:rPr>
                <w:rFonts w:hint="eastAsia" w:ascii="宋体" w:hAnsi="宋体" w:eastAsia="宋体" w:cs="Times New Roman"/>
                <w:sz w:val="24"/>
                <w:lang w:eastAsia="zh-CN"/>
              </w:rPr>
            </w:pPr>
            <w:r>
              <w:rPr>
                <w:rFonts w:hint="eastAsia" w:ascii="宋体" w:hAnsi="宋体" w:eastAsia="宋体" w:cs="Times New Roman"/>
                <w:sz w:val="24"/>
                <w:lang w:eastAsia="zh-CN"/>
              </w:rPr>
              <w:t>项目名称</w:t>
            </w:r>
          </w:p>
        </w:tc>
        <w:tc>
          <w:tcPr>
            <w:tcW w:w="6120" w:type="dxa"/>
            <w:tcBorders>
              <w:left w:val="single" w:color="auto" w:sz="4" w:space="0"/>
              <w:right w:val="single" w:color="auto" w:sz="8" w:space="0"/>
            </w:tcBorders>
            <w:noWrap w:val="0"/>
            <w:vAlign w:val="center"/>
          </w:tcPr>
          <w:p w14:paraId="6C9FD1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ascii="宋体" w:hAnsi="宋体" w:eastAsia="宋体" w:cs="Times New Roman"/>
                <w:sz w:val="24"/>
                <w:lang w:eastAsia="zh-CN"/>
              </w:rPr>
            </w:pPr>
            <w:r>
              <w:rPr>
                <w:rFonts w:hint="eastAsia" w:ascii="宋体" w:hAnsi="宋体" w:eastAsia="宋体" w:cs="Times New Roman"/>
                <w:sz w:val="24"/>
                <w:lang w:eastAsia="zh-CN"/>
              </w:rPr>
              <w:t>资阳市雁江区妇幼保健计划生育服务中心</w:t>
            </w:r>
            <w:r>
              <w:rPr>
                <w:rFonts w:hint="eastAsia" w:ascii="宋体" w:hAnsi="宋体"/>
                <w:sz w:val="24"/>
                <w:lang w:val="en-US" w:eastAsia="zh-CN"/>
              </w:rPr>
              <w:t>新媒体宣传服务采购项目（第二次</w:t>
            </w:r>
            <w:bookmarkStart w:id="0" w:name="_GoBack"/>
            <w:bookmarkEnd w:id="0"/>
            <w:r>
              <w:rPr>
                <w:rFonts w:hint="eastAsia" w:ascii="宋体" w:hAnsi="宋体"/>
                <w:sz w:val="24"/>
                <w:lang w:val="en-US" w:eastAsia="zh-CN"/>
              </w:rPr>
              <w:t>）</w:t>
            </w:r>
          </w:p>
        </w:tc>
      </w:tr>
      <w:tr w14:paraId="0BB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8" w:type="dxa"/>
            <w:tcBorders>
              <w:left w:val="single" w:color="auto" w:sz="8" w:space="0"/>
            </w:tcBorders>
            <w:noWrap w:val="0"/>
            <w:vAlign w:val="center"/>
          </w:tcPr>
          <w:p w14:paraId="609D5159">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1BEB8DD8">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采购最高限价</w:t>
            </w:r>
          </w:p>
        </w:tc>
        <w:tc>
          <w:tcPr>
            <w:tcW w:w="6120" w:type="dxa"/>
            <w:tcBorders>
              <w:left w:val="single" w:color="auto" w:sz="4" w:space="0"/>
              <w:right w:val="single" w:color="auto" w:sz="4" w:space="0"/>
            </w:tcBorders>
            <w:noWrap w:val="0"/>
            <w:vAlign w:val="center"/>
          </w:tcPr>
          <w:p w14:paraId="0B51EE6C">
            <w:pPr>
              <w:snapToGrid w:val="0"/>
              <w:spacing w:line="360" w:lineRule="auto"/>
              <w:rPr>
                <w:rFonts w:hint="default" w:ascii="宋体" w:hAnsi="宋体" w:eastAsia="宋体" w:cs="Times New Roman"/>
                <w:color w:val="auto"/>
                <w:sz w:val="24"/>
                <w:highlight w:val="none"/>
                <w:lang w:val="en-US" w:eastAsia="zh-CN"/>
              </w:rPr>
            </w:pPr>
            <w:r>
              <w:rPr>
                <w:rFonts w:hint="eastAsia" w:ascii="宋体" w:hAnsi="宋体" w:cs="Times New Roman"/>
                <w:sz w:val="24"/>
                <w:lang w:val="en-US" w:eastAsia="zh-CN"/>
              </w:rPr>
              <w:t>包1限价3万元，包2限价6.8万元（超过限价为无效投标）</w:t>
            </w:r>
          </w:p>
        </w:tc>
      </w:tr>
      <w:tr w14:paraId="0147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left w:val="single" w:color="auto" w:sz="8" w:space="0"/>
            </w:tcBorders>
            <w:noWrap w:val="0"/>
            <w:vAlign w:val="center"/>
          </w:tcPr>
          <w:p w14:paraId="0D3B02AD">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1B08490E">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项目地点</w:t>
            </w:r>
          </w:p>
        </w:tc>
        <w:tc>
          <w:tcPr>
            <w:tcW w:w="6120" w:type="dxa"/>
            <w:tcBorders>
              <w:left w:val="single" w:color="auto" w:sz="4" w:space="0"/>
              <w:right w:val="single" w:color="auto" w:sz="4" w:space="0"/>
            </w:tcBorders>
            <w:noWrap w:val="0"/>
            <w:vAlign w:val="center"/>
          </w:tcPr>
          <w:p w14:paraId="2742DDC7">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sz w:val="24"/>
                <w:lang w:eastAsia="zh-CN"/>
              </w:rPr>
              <w:t>资阳市雁江区妇幼保健计划生育服务中心</w:t>
            </w:r>
          </w:p>
        </w:tc>
      </w:tr>
      <w:tr w14:paraId="4CCF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28" w:type="dxa"/>
            <w:tcBorders>
              <w:left w:val="single" w:color="auto" w:sz="8" w:space="0"/>
            </w:tcBorders>
            <w:noWrap w:val="0"/>
            <w:vAlign w:val="center"/>
          </w:tcPr>
          <w:p w14:paraId="6461C915">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4B16C3E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项目内容</w:t>
            </w:r>
          </w:p>
        </w:tc>
        <w:tc>
          <w:tcPr>
            <w:tcW w:w="6120" w:type="dxa"/>
            <w:tcBorders>
              <w:left w:val="single" w:color="auto" w:sz="4" w:space="0"/>
              <w:right w:val="single" w:color="auto" w:sz="8" w:space="0"/>
            </w:tcBorders>
            <w:noWrap w:val="0"/>
            <w:vAlign w:val="center"/>
          </w:tcPr>
          <w:p w14:paraId="0B1EE50C">
            <w:pPr>
              <w:spacing w:line="460" w:lineRule="exact"/>
              <w:jc w:val="left"/>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val="en-US" w:eastAsia="zh-CN"/>
              </w:rPr>
              <w:t>包1：</w:t>
            </w:r>
            <w:r>
              <w:rPr>
                <w:rFonts w:hint="eastAsia" w:ascii="宋体" w:hAnsi="宋体" w:eastAsia="宋体" w:cs="Times New Roman"/>
                <w:color w:val="000000"/>
                <w:sz w:val="24"/>
                <w:szCs w:val="24"/>
                <w:lang w:eastAsia="zh-CN"/>
              </w:rPr>
              <w:t>省级新闻媒体宣传及策划</w:t>
            </w:r>
          </w:p>
          <w:p w14:paraId="464467E0">
            <w:pPr>
              <w:spacing w:line="460" w:lineRule="exact"/>
              <w:jc w:val="left"/>
              <w:rPr>
                <w:rFonts w:hint="default" w:ascii="方正仿宋_GBK" w:eastAsia="方正仿宋_GBK"/>
                <w:sz w:val="32"/>
                <w:szCs w:val="32"/>
                <w:lang w:val="en-US" w:eastAsia="zh-CN"/>
              </w:rPr>
            </w:pPr>
            <w:r>
              <w:rPr>
                <w:rFonts w:hint="eastAsia" w:ascii="宋体" w:hAnsi="宋体" w:eastAsia="宋体" w:cs="Times New Roman"/>
                <w:color w:val="000000"/>
                <w:sz w:val="24"/>
                <w:szCs w:val="24"/>
                <w:lang w:eastAsia="zh-CN"/>
              </w:rPr>
              <w:t>包</w:t>
            </w:r>
            <w:r>
              <w:rPr>
                <w:rFonts w:hint="eastAsia" w:ascii="宋体" w:hAnsi="宋体" w:eastAsia="宋体" w:cs="Times New Roman"/>
                <w:color w:val="000000"/>
                <w:sz w:val="24"/>
                <w:szCs w:val="24"/>
                <w:lang w:val="en-US" w:eastAsia="zh-CN"/>
              </w:rPr>
              <w:t>2：</w:t>
            </w:r>
            <w:r>
              <w:rPr>
                <w:rFonts w:hint="eastAsia" w:ascii="宋体" w:hAnsi="宋体" w:eastAsia="宋体" w:cs="Times New Roman"/>
                <w:color w:val="000000"/>
                <w:sz w:val="24"/>
                <w:szCs w:val="24"/>
                <w:lang w:eastAsia="zh-CN"/>
              </w:rPr>
              <w:t>市级新闻媒体宣传及策划</w:t>
            </w:r>
          </w:p>
        </w:tc>
      </w:tr>
      <w:tr w14:paraId="24BE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8" w:type="dxa"/>
            <w:tcBorders>
              <w:left w:val="single" w:color="auto" w:sz="8" w:space="0"/>
            </w:tcBorders>
            <w:noWrap w:val="0"/>
            <w:vAlign w:val="center"/>
          </w:tcPr>
          <w:p w14:paraId="64A6D622">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74C3FAC9">
            <w:pPr>
              <w:spacing w:line="460" w:lineRule="exact"/>
              <w:jc w:val="center"/>
              <w:rPr>
                <w:rFonts w:hint="eastAsia" w:ascii="宋体" w:hAnsi="宋体" w:eastAsia="宋体" w:cs="Times New Roman"/>
                <w:color w:val="000000"/>
                <w:sz w:val="24"/>
                <w:szCs w:val="24"/>
                <w:lang w:eastAsia="zh-CN"/>
              </w:rPr>
            </w:pPr>
            <w:r>
              <w:rPr>
                <w:rFonts w:hint="eastAsia" w:ascii="宋体" w:hAnsi="宋体" w:cs="Times New Roman"/>
                <w:color w:val="000000"/>
                <w:sz w:val="24"/>
                <w:szCs w:val="24"/>
                <w:lang w:eastAsia="zh-CN"/>
              </w:rPr>
              <w:t>采购</w:t>
            </w:r>
            <w:r>
              <w:rPr>
                <w:rFonts w:hint="eastAsia" w:ascii="宋体" w:hAnsi="宋体" w:eastAsia="宋体" w:cs="Times New Roman"/>
                <w:color w:val="000000"/>
                <w:sz w:val="24"/>
                <w:szCs w:val="24"/>
                <w:lang w:eastAsia="zh-CN"/>
              </w:rPr>
              <w:t>方式</w:t>
            </w:r>
          </w:p>
        </w:tc>
        <w:tc>
          <w:tcPr>
            <w:tcW w:w="6120" w:type="dxa"/>
            <w:tcBorders>
              <w:left w:val="single" w:color="auto" w:sz="4" w:space="0"/>
              <w:right w:val="single" w:color="auto" w:sz="8" w:space="0"/>
            </w:tcBorders>
            <w:noWrap w:val="0"/>
            <w:vAlign w:val="center"/>
          </w:tcPr>
          <w:p w14:paraId="1B1F6C8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院内竞选</w:t>
            </w:r>
          </w:p>
        </w:tc>
      </w:tr>
      <w:tr w14:paraId="7B7B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28" w:type="dxa"/>
            <w:tcBorders>
              <w:left w:val="single" w:color="auto" w:sz="8" w:space="0"/>
            </w:tcBorders>
            <w:noWrap w:val="0"/>
            <w:vAlign w:val="center"/>
          </w:tcPr>
          <w:p w14:paraId="08A491D9">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5BBCDCE0">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投标保证金</w:t>
            </w:r>
          </w:p>
        </w:tc>
        <w:tc>
          <w:tcPr>
            <w:tcW w:w="6120" w:type="dxa"/>
            <w:tcBorders>
              <w:left w:val="single" w:color="auto" w:sz="4" w:space="0"/>
              <w:right w:val="single" w:color="auto" w:sz="8" w:space="0"/>
            </w:tcBorders>
            <w:noWrap w:val="0"/>
            <w:vAlign w:val="center"/>
          </w:tcPr>
          <w:p w14:paraId="21DF3233">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无需提交</w:t>
            </w:r>
          </w:p>
        </w:tc>
      </w:tr>
      <w:tr w14:paraId="79DF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28" w:type="dxa"/>
            <w:tcBorders>
              <w:left w:val="single" w:color="auto" w:sz="8" w:space="0"/>
            </w:tcBorders>
            <w:noWrap w:val="0"/>
            <w:vAlign w:val="center"/>
          </w:tcPr>
          <w:p w14:paraId="120C6280">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6F271577">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履约保证金</w:t>
            </w:r>
          </w:p>
        </w:tc>
        <w:tc>
          <w:tcPr>
            <w:tcW w:w="6120" w:type="dxa"/>
            <w:tcBorders>
              <w:left w:val="single" w:color="auto" w:sz="4" w:space="0"/>
              <w:right w:val="single" w:color="auto" w:sz="8" w:space="0"/>
            </w:tcBorders>
            <w:noWrap w:val="0"/>
            <w:vAlign w:val="center"/>
          </w:tcPr>
          <w:p w14:paraId="0E796920">
            <w:pPr>
              <w:widowControl/>
              <w:spacing w:line="400" w:lineRule="exact"/>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不收取</w:t>
            </w:r>
          </w:p>
        </w:tc>
      </w:tr>
      <w:tr w14:paraId="485C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tcBorders>
              <w:left w:val="single" w:color="auto" w:sz="8" w:space="0"/>
            </w:tcBorders>
            <w:noWrap w:val="0"/>
            <w:vAlign w:val="center"/>
          </w:tcPr>
          <w:p w14:paraId="653492FD">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0E589F82">
            <w:pPr>
              <w:spacing w:line="360" w:lineRule="auto"/>
              <w:ind w:left="0"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合格投标人资格条件</w:t>
            </w:r>
          </w:p>
          <w:p w14:paraId="1A425A2C">
            <w:pPr>
              <w:spacing w:line="360" w:lineRule="auto"/>
              <w:ind w:left="0" w:leftChars="0"/>
              <w:jc w:val="center"/>
              <w:rPr>
                <w:rFonts w:hint="eastAsia" w:ascii="宋体" w:hAnsi="宋体" w:eastAsia="宋体" w:cs="宋体"/>
                <w:kern w:val="2"/>
                <w:sz w:val="24"/>
                <w:szCs w:val="24"/>
                <w:lang w:val="en-US" w:eastAsia="zh-CN" w:bidi="ar-SA"/>
              </w:rPr>
            </w:pPr>
          </w:p>
        </w:tc>
        <w:tc>
          <w:tcPr>
            <w:tcW w:w="6120" w:type="dxa"/>
            <w:tcBorders>
              <w:left w:val="single" w:color="auto" w:sz="4" w:space="0"/>
              <w:right w:val="single" w:color="auto" w:sz="8" w:space="0"/>
            </w:tcBorders>
            <w:noWrap w:val="0"/>
            <w:vAlign w:val="center"/>
          </w:tcPr>
          <w:p w14:paraId="4D2B1AE5">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63E607FF">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（2）供应商未被“信用中国”</w:t>
            </w:r>
            <w:r>
              <w:rPr>
                <w:rFonts w:hint="eastAsia" w:ascii="宋体" w:hAnsi="宋体"/>
                <w:sz w:val="24"/>
              </w:rPr>
              <w:t>（</w:t>
            </w:r>
            <w:r>
              <w:rPr>
                <w:rFonts w:ascii="宋体" w:hAnsi="宋体"/>
                <w:sz w:val="24"/>
              </w:rPr>
              <w:t>www.creditchina.gov.cn</w:t>
            </w:r>
            <w:r>
              <w:rPr>
                <w:rFonts w:hint="eastAsia" w:ascii="宋体" w:hAnsi="宋体"/>
                <w:sz w:val="24"/>
              </w:rPr>
              <w:t>）</w:t>
            </w:r>
            <w:r>
              <w:rPr>
                <w:rFonts w:hint="eastAsia" w:ascii="宋体" w:hAnsi="宋体" w:eastAsia="宋体" w:cs="宋体"/>
                <w:kern w:val="2"/>
                <w:sz w:val="24"/>
                <w:szCs w:val="24"/>
                <w:lang w:val="en-US" w:eastAsia="zh-CN" w:bidi="ar-SA"/>
              </w:rPr>
              <w:t>列入失信被执行人、重大税收违法案件当事人名单、政府采购严重违法失信行为；</w:t>
            </w:r>
          </w:p>
          <w:p w14:paraId="2E810C3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（3）本项目的特定资格要求：</w:t>
            </w:r>
            <w:r>
              <w:rPr>
                <w:rFonts w:hint="eastAsia" w:ascii="宋体" w:hAnsi="宋体" w:eastAsia="宋体" w:cs="宋体"/>
                <w:kern w:val="2"/>
                <w:sz w:val="24"/>
                <w:szCs w:val="24"/>
                <w:u w:val="single"/>
                <w:lang w:val="en-US" w:eastAsia="zh-CN" w:bidi="ar-SA"/>
              </w:rPr>
              <w:t xml:space="preserve">  无   </w:t>
            </w:r>
            <w:r>
              <w:rPr>
                <w:rFonts w:hint="eastAsia" w:ascii="宋体" w:hAnsi="宋体" w:eastAsia="宋体" w:cs="宋体"/>
                <w:kern w:val="2"/>
                <w:sz w:val="24"/>
                <w:szCs w:val="24"/>
                <w:lang w:val="en-US" w:eastAsia="zh-CN" w:bidi="ar-SA"/>
              </w:rPr>
              <w:t xml:space="preserve"> 。</w:t>
            </w:r>
          </w:p>
          <w:p w14:paraId="2397D0A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（4）联合体投标：不接受</w:t>
            </w:r>
            <w:r>
              <w:rPr>
                <w:rFonts w:hint="eastAsia" w:ascii="宋体" w:hAnsi="宋体" w:eastAsia="宋体" w:cs="宋体"/>
                <w:kern w:val="2"/>
                <w:sz w:val="24"/>
                <w:szCs w:val="24"/>
                <w:lang w:val="en-US" w:eastAsia="zh-CN" w:bidi="ar-SA"/>
              </w:rPr>
              <w:sym w:font="Wingdings" w:char="00FE"/>
            </w:r>
            <w:r>
              <w:rPr>
                <w:rFonts w:hint="eastAsia" w:ascii="宋体" w:hAnsi="宋体" w:eastAsia="宋体" w:cs="宋体"/>
                <w:kern w:val="2"/>
                <w:sz w:val="24"/>
                <w:szCs w:val="24"/>
                <w:lang w:val="en-US" w:eastAsia="zh-CN" w:bidi="ar-SA"/>
              </w:rPr>
              <w:t xml:space="preserve">    接受</w:t>
            </w:r>
            <w:r>
              <w:rPr>
                <w:rFonts w:hint="eastAsia" w:ascii="宋体" w:hAnsi="宋体" w:eastAsia="宋体" w:cs="宋体"/>
                <w:kern w:val="2"/>
                <w:sz w:val="24"/>
                <w:szCs w:val="24"/>
                <w:lang w:val="en-US" w:eastAsia="zh-CN" w:bidi="ar-SA"/>
              </w:rPr>
              <w:sym w:font="Wingdings" w:char="00A8"/>
            </w:r>
          </w:p>
        </w:tc>
      </w:tr>
      <w:tr w14:paraId="2A66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8" w:type="dxa"/>
            <w:tcBorders>
              <w:left w:val="single" w:color="auto" w:sz="8" w:space="0"/>
            </w:tcBorders>
            <w:noWrap w:val="0"/>
            <w:vAlign w:val="center"/>
          </w:tcPr>
          <w:p w14:paraId="7F75CC46">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17693BF7">
            <w:pPr>
              <w:spacing w:line="460" w:lineRule="exact"/>
              <w:jc w:val="center"/>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服务内容及要求</w:t>
            </w:r>
          </w:p>
          <w:p w14:paraId="6E6E498E">
            <w:pPr>
              <w:pStyle w:val="7"/>
              <w:rPr>
                <w:rFonts w:hint="eastAsia"/>
                <w:lang w:eastAsia="zh-CN"/>
              </w:rPr>
            </w:pPr>
            <w:r>
              <w:rPr>
                <w:rFonts w:hint="eastAsia" w:ascii="宋体" w:hAnsi="宋体" w:cs="Times New Roman"/>
                <w:color w:val="000000"/>
                <w:sz w:val="24"/>
                <w:szCs w:val="24"/>
                <w:lang w:val="en-US" w:eastAsia="zh-CN"/>
              </w:rPr>
              <w:t>（实质性要求）</w:t>
            </w:r>
          </w:p>
        </w:tc>
        <w:tc>
          <w:tcPr>
            <w:tcW w:w="6120" w:type="dxa"/>
            <w:tcBorders>
              <w:left w:val="single" w:color="auto" w:sz="4" w:space="0"/>
              <w:right w:val="single" w:color="auto" w:sz="8" w:space="0"/>
            </w:tcBorders>
            <w:noWrap w:val="0"/>
            <w:vAlign w:val="center"/>
          </w:tcPr>
          <w:p w14:paraId="50B98A9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(一)服务要求</w:t>
            </w:r>
          </w:p>
          <w:p w14:paraId="06E302A3">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1、采购包1服务要求：</w:t>
            </w:r>
          </w:p>
          <w:p w14:paraId="1A89AC18">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①选择1家四川省新闻媒体。</w:t>
            </w:r>
          </w:p>
          <w:p w14:paraId="4FB706B0">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②全年推出宣传资讯12条，其中包括2篇专题报道。</w:t>
            </w:r>
          </w:p>
          <w:p w14:paraId="0FD05CD6">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③至少有1篇在重要版面上(如要闻版)刊发，在媒体上开展报道的，要在新媒体核心频道显著位置进行发布。</w:t>
            </w:r>
          </w:p>
          <w:p w14:paraId="11D3F61B">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④在纸质刊物上刊发的报道，字数不少于800字每篇，照片不少于一张；在新媒体上报道的，字数不少于1000字每篇，照片不少于三张。</w:t>
            </w:r>
          </w:p>
          <w:p w14:paraId="2C82AC39">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2、采购包2服务要求：</w:t>
            </w:r>
          </w:p>
          <w:p w14:paraId="25AD3798">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①选择1家资阳市新闻融媒体(含电视、报纸、新媒体) 。</w:t>
            </w:r>
          </w:p>
          <w:p w14:paraId="106C4FE2">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②全年在电视台发布动态资讯6条。</w:t>
            </w:r>
          </w:p>
          <w:p w14:paraId="5265A306">
            <w:pPr>
              <w:spacing w:line="360" w:lineRule="auto"/>
              <w:ind w:left="0" w:left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③新媒体发布动态资讯30条，字数不少于1000字，照片不少于三张。</w:t>
            </w:r>
          </w:p>
          <w:p w14:paraId="327F37F7">
            <w:pPr>
              <w:rPr>
                <w:rFonts w:hint="eastAsia" w:ascii="宋体" w:hAnsi="宋体" w:eastAsia="宋体" w:cs="宋体"/>
                <w:kern w:val="2"/>
                <w:sz w:val="24"/>
                <w:szCs w:val="24"/>
                <w:lang w:val="en-US" w:eastAsia="zh-CN" w:bidi="ar-SA"/>
              </w:rPr>
            </w:pPr>
          </w:p>
        </w:tc>
      </w:tr>
      <w:tr w14:paraId="0E97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28" w:type="dxa"/>
            <w:tcBorders>
              <w:left w:val="single" w:color="auto" w:sz="8" w:space="0"/>
            </w:tcBorders>
            <w:noWrap w:val="0"/>
            <w:vAlign w:val="center"/>
          </w:tcPr>
          <w:p w14:paraId="3AD7D78B">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234F8394">
            <w:pPr>
              <w:spacing w:line="460" w:lineRule="exact"/>
              <w:jc w:val="center"/>
              <w:rPr>
                <w:rFonts w:hint="eastAsia"/>
              </w:rPr>
            </w:pPr>
            <w:r>
              <w:rPr>
                <w:rFonts w:hint="eastAsia" w:ascii="宋体" w:hAnsi="宋体" w:eastAsia="宋体" w:cs="Times New Roman"/>
                <w:color w:val="000000"/>
                <w:sz w:val="24"/>
                <w:szCs w:val="24"/>
                <w:lang w:val="en-US" w:eastAsia="zh-CN"/>
              </w:rPr>
              <w:t>报价要求</w:t>
            </w:r>
          </w:p>
        </w:tc>
        <w:tc>
          <w:tcPr>
            <w:tcW w:w="6120" w:type="dxa"/>
            <w:tcBorders>
              <w:left w:val="single" w:color="auto" w:sz="4" w:space="0"/>
              <w:right w:val="single" w:color="auto" w:sz="8" w:space="0"/>
            </w:tcBorders>
            <w:noWrap w:val="0"/>
            <w:vAlign w:val="center"/>
          </w:tcPr>
          <w:p w14:paraId="7F4AC849">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1、投标人的报价是投标人响应</w:t>
            </w:r>
            <w:r>
              <w:rPr>
                <w:rFonts w:hint="eastAsia" w:ascii="宋体" w:hAnsi="宋体" w:cs="Times New Roman"/>
                <w:sz w:val="24"/>
                <w:lang w:val="en-US" w:eastAsia="zh-CN"/>
              </w:rPr>
              <w:t>采购</w:t>
            </w:r>
            <w:r>
              <w:rPr>
                <w:rFonts w:hint="eastAsia" w:ascii="宋体" w:hAnsi="宋体" w:eastAsia="宋体" w:cs="Times New Roman"/>
                <w:sz w:val="24"/>
                <w:lang w:val="en-US" w:eastAsia="zh-CN"/>
              </w:rPr>
              <w:t>项目要求的全部工作内容的价格体现，包括投标人完成本项目所需的一切费用。</w:t>
            </w:r>
          </w:p>
          <w:p w14:paraId="1FC84347">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2、供应商的报价超过本项目所设最高限价的，其响应文件作无效处理。</w:t>
            </w:r>
          </w:p>
          <w:p w14:paraId="1FDB31A3">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3、投标</w:t>
            </w:r>
            <w:r>
              <w:rPr>
                <w:rFonts w:hint="eastAsia" w:ascii="宋体" w:hAnsi="宋体" w:eastAsia="宋体" w:cs="Times New Roman"/>
                <w:sz w:val="24"/>
                <w:lang w:val="en-US" w:eastAsia="zh-CN"/>
              </w:rPr>
              <w:t>文件中报价如果出现下列不一致的，可按以下原则进行修改：</w:t>
            </w:r>
          </w:p>
          <w:p w14:paraId="025DAB65">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.1大写金额和小写金额不一致的，以大写金额为准，但大写金额文字存在错误的，应当先对大写金额的文字错误进行澄清、说明或者更正，再行修正。</w:t>
            </w:r>
          </w:p>
          <w:p w14:paraId="38236923">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.2总价金额与按单价汇总金额不一致的，以单价金额计算结果为准，但单价或者单价汇总金额存在数字或者文字错误的，应当先对数字或者文字错误进行澄清、说明或者更正，再行修正。</w:t>
            </w:r>
          </w:p>
          <w:p w14:paraId="5D2B4E52">
            <w:pPr>
              <w:spacing w:line="360" w:lineRule="auto"/>
              <w:rPr>
                <w:rFonts w:hint="eastAsia" w:ascii="宋体" w:hAnsi="宋体" w:eastAsia="宋体" w:cs="Times New Roman"/>
                <w:sz w:val="24"/>
                <w:lang w:val="en-US" w:eastAsia="zh-CN"/>
              </w:rPr>
            </w:pPr>
            <w:r>
              <w:rPr>
                <w:rFonts w:hint="eastAsia" w:ascii="宋体" w:hAnsi="宋体" w:cs="Times New Roman"/>
                <w:sz w:val="24"/>
                <w:lang w:val="en-US" w:eastAsia="zh-CN"/>
              </w:rPr>
              <w:t>3</w:t>
            </w:r>
            <w:r>
              <w:rPr>
                <w:rFonts w:hint="eastAsia" w:ascii="宋体" w:hAnsi="宋体" w:eastAsia="宋体" w:cs="Times New Roman"/>
                <w:sz w:val="24"/>
                <w:lang w:val="en-US" w:eastAsia="zh-CN"/>
              </w:rPr>
              <w:t>.3单价金额小数点或者百分比有明显错位的，以总价为准，修正单价。</w:t>
            </w:r>
          </w:p>
          <w:p w14:paraId="374649F0">
            <w:pPr>
              <w:spacing w:line="360" w:lineRule="auto"/>
              <w:rPr>
                <w:rFonts w:hint="eastAsia"/>
                <w:lang w:eastAsia="zh-CN"/>
              </w:rPr>
            </w:pPr>
            <w:r>
              <w:rPr>
                <w:rFonts w:hint="eastAsia" w:ascii="宋体" w:hAnsi="宋体" w:eastAsia="宋体" w:cs="Times New Roman"/>
                <w:sz w:val="24"/>
                <w:lang w:val="en-US" w:eastAsia="zh-CN"/>
              </w:rPr>
              <w:t>同时出现两种以上不一致的，按照上述规定的顺序修正。修正后的报价经供应商确认后产生约束力，供应商不确认的，其</w:t>
            </w:r>
            <w:r>
              <w:rPr>
                <w:rFonts w:hint="eastAsia" w:ascii="宋体" w:hAnsi="宋体" w:cs="Times New Roman"/>
                <w:sz w:val="24"/>
                <w:lang w:val="en-US" w:eastAsia="zh-CN"/>
              </w:rPr>
              <w:t>投标</w:t>
            </w:r>
            <w:r>
              <w:rPr>
                <w:rFonts w:hint="eastAsia" w:ascii="宋体" w:hAnsi="宋体" w:eastAsia="宋体" w:cs="Times New Roman"/>
                <w:sz w:val="24"/>
                <w:lang w:val="en-US" w:eastAsia="zh-CN"/>
              </w:rPr>
              <w:t>文件作为无效处理。供应商确认采取书面且加盖单位公章或者供应商授权代表签字的方式。</w:t>
            </w:r>
          </w:p>
        </w:tc>
      </w:tr>
      <w:tr w14:paraId="00F0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28" w:type="dxa"/>
            <w:tcBorders>
              <w:left w:val="single" w:color="auto" w:sz="8" w:space="0"/>
            </w:tcBorders>
            <w:noWrap w:val="0"/>
            <w:vAlign w:val="center"/>
          </w:tcPr>
          <w:p w14:paraId="2AF1FF57">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7ACFEAC9">
            <w:pPr>
              <w:spacing w:line="460" w:lineRule="exact"/>
              <w:jc w:val="center"/>
              <w:rPr>
                <w:rFonts w:hint="eastAsia" w:ascii="宋体" w:hAnsi="宋体" w:eastAsia="宋体" w:cs="Times New Roman"/>
                <w:color w:val="000000"/>
                <w:sz w:val="24"/>
                <w:szCs w:val="24"/>
              </w:rPr>
            </w:pP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文件要求</w:t>
            </w:r>
          </w:p>
          <w:p w14:paraId="5D23DEF8">
            <w:pPr>
              <w:pStyle w:val="11"/>
              <w:rPr>
                <w:rFonts w:hint="eastAsia"/>
              </w:rPr>
            </w:pPr>
          </w:p>
        </w:tc>
        <w:tc>
          <w:tcPr>
            <w:tcW w:w="6120" w:type="dxa"/>
            <w:tcBorders>
              <w:left w:val="single" w:color="auto" w:sz="4" w:space="0"/>
              <w:right w:val="single" w:color="auto" w:sz="8" w:space="0"/>
            </w:tcBorders>
            <w:noWrap w:val="0"/>
            <w:vAlign w:val="center"/>
          </w:tcPr>
          <w:p w14:paraId="38FDD34A">
            <w:pPr>
              <w:spacing w:line="360" w:lineRule="auto"/>
              <w:rPr>
                <w:rFonts w:ascii="宋体" w:hAnsi="宋体"/>
                <w:sz w:val="24"/>
              </w:rPr>
            </w:pPr>
            <w:r>
              <w:rPr>
                <w:rFonts w:hint="eastAsia" w:ascii="宋体" w:hAnsi="宋体"/>
                <w:sz w:val="24"/>
              </w:rPr>
              <w:t>（1）合格有效的营业执照复印件；</w:t>
            </w:r>
          </w:p>
          <w:p w14:paraId="7AE64C5F">
            <w:pPr>
              <w:spacing w:line="360" w:lineRule="auto"/>
              <w:rPr>
                <w:rFonts w:ascii="宋体" w:hAnsi="宋体"/>
                <w:sz w:val="24"/>
              </w:rPr>
            </w:pPr>
            <w:r>
              <w:rPr>
                <w:rFonts w:hint="eastAsia" w:ascii="宋体" w:hAnsi="宋体"/>
                <w:sz w:val="24"/>
              </w:rPr>
              <w:t>（2）投标人代表及法定代表人的有效身份证明复印件；</w:t>
            </w:r>
          </w:p>
          <w:p w14:paraId="7BC80D64">
            <w:pPr>
              <w:spacing w:line="360" w:lineRule="auto"/>
              <w:rPr>
                <w:rFonts w:ascii="宋体" w:hAnsi="宋体"/>
                <w:sz w:val="24"/>
              </w:rPr>
            </w:pPr>
            <w:r>
              <w:rPr>
                <w:rFonts w:hint="eastAsia" w:ascii="宋体" w:hAnsi="宋体"/>
                <w:sz w:val="24"/>
              </w:rPr>
              <w:t>（3）法定代表人授权委托书原件(供应商代表是法定代表人的无需提供)；</w:t>
            </w:r>
          </w:p>
          <w:p w14:paraId="50098BE9">
            <w:pPr>
              <w:spacing w:line="360" w:lineRule="auto"/>
              <w:rPr>
                <w:rFonts w:ascii="宋体" w:hAnsi="宋体"/>
                <w:sz w:val="24"/>
              </w:rPr>
            </w:pPr>
            <w:r>
              <w:rPr>
                <w:rFonts w:hint="eastAsia" w:ascii="宋体" w:hAnsi="宋体"/>
                <w:sz w:val="24"/>
              </w:rPr>
              <w:t>（4）在“信用中国”网站（</w:t>
            </w:r>
            <w:r>
              <w:rPr>
                <w:rFonts w:ascii="宋体" w:hAnsi="宋体"/>
                <w:sz w:val="24"/>
              </w:rPr>
              <w:t>www.creditchina.gov.cn</w:t>
            </w:r>
            <w:r>
              <w:rPr>
                <w:rFonts w:hint="eastAsia" w:ascii="宋体" w:hAnsi="宋体"/>
                <w:sz w:val="24"/>
              </w:rPr>
              <w:t>）</w:t>
            </w:r>
            <w:r>
              <w:rPr>
                <w:rFonts w:hint="eastAsia" w:ascii="宋体" w:hAnsi="宋体" w:eastAsia="宋体" w:cs="Times New Roman"/>
                <w:sz w:val="24"/>
              </w:rPr>
              <w:t>查</w:t>
            </w:r>
            <w:r>
              <w:rPr>
                <w:rFonts w:hint="eastAsia" w:ascii="宋体" w:hAnsi="宋体"/>
                <w:sz w:val="24"/>
              </w:rPr>
              <w:t>询并打印相应信用记录（上述网站获取的信用信息查询结果原始页面的打印件或截图）；</w:t>
            </w:r>
          </w:p>
          <w:p w14:paraId="4C729196">
            <w:pPr>
              <w:spacing w:line="360" w:lineRule="auto"/>
              <w:rPr>
                <w:rFonts w:hint="eastAsia" w:ascii="宋体" w:hAnsi="宋体" w:eastAsia="宋体" w:cs="Times New Roman"/>
                <w:sz w:val="24"/>
              </w:rPr>
            </w:pPr>
            <w:r>
              <w:rPr>
                <w:rFonts w:hint="eastAsia" w:ascii="宋体" w:hAnsi="宋体" w:eastAsia="宋体" w:cs="Times New Roman"/>
                <w:sz w:val="24"/>
              </w:rPr>
              <w:t>（5）</w:t>
            </w:r>
            <w:r>
              <w:rPr>
                <w:rFonts w:hint="eastAsia" w:ascii="宋体" w:hAnsi="宋体" w:eastAsia="宋体" w:cs="Times New Roman"/>
                <w:sz w:val="24"/>
                <w:lang w:eastAsia="zh-CN"/>
              </w:rPr>
              <w:t>报价</w:t>
            </w:r>
            <w:r>
              <w:rPr>
                <w:rFonts w:hint="eastAsia" w:ascii="宋体" w:hAnsi="宋体" w:cs="Times New Roman"/>
                <w:sz w:val="24"/>
                <w:lang w:eastAsia="zh-CN"/>
              </w:rPr>
              <w:t>表</w:t>
            </w:r>
          </w:p>
          <w:p w14:paraId="5AD5DCF8">
            <w:pPr>
              <w:spacing w:line="360" w:lineRule="auto"/>
              <w:rPr>
                <w:rFonts w:hint="eastAsia" w:ascii="宋体" w:hAnsi="宋体" w:eastAsia="宋体" w:cs="Times New Roman"/>
                <w:sz w:val="24"/>
              </w:rPr>
            </w:pPr>
            <w:r>
              <w:rPr>
                <w:rFonts w:hint="eastAsia" w:ascii="宋体" w:hAnsi="宋体" w:eastAsia="宋体" w:cs="Times New Roman"/>
                <w:sz w:val="24"/>
              </w:rPr>
              <w:t>（6）</w:t>
            </w:r>
            <w:r>
              <w:rPr>
                <w:rFonts w:hint="eastAsia" w:ascii="宋体" w:hAnsi="宋体" w:cs="Times New Roman"/>
                <w:sz w:val="24"/>
                <w:lang w:val="en-US" w:eastAsia="zh-CN"/>
              </w:rPr>
              <w:t>服务内容</w:t>
            </w:r>
            <w:r>
              <w:rPr>
                <w:rFonts w:hint="eastAsia" w:ascii="宋体" w:hAnsi="宋体" w:eastAsia="宋体" w:cs="Times New Roman"/>
                <w:sz w:val="24"/>
                <w:lang w:eastAsia="zh-CN"/>
              </w:rPr>
              <w:t>要求应答表</w:t>
            </w:r>
            <w:r>
              <w:rPr>
                <w:rFonts w:hint="eastAsia" w:ascii="宋体" w:hAnsi="宋体" w:eastAsia="宋体" w:cs="Times New Roman"/>
                <w:sz w:val="24"/>
              </w:rPr>
              <w:t>；</w:t>
            </w:r>
          </w:p>
          <w:p w14:paraId="286E7223">
            <w:pPr>
              <w:spacing w:line="360" w:lineRule="auto"/>
              <w:rPr>
                <w:rFonts w:hint="eastAsia" w:ascii="宋体" w:hAnsi="宋体" w:eastAsia="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7</w:t>
            </w:r>
            <w:r>
              <w:rPr>
                <w:rFonts w:hint="eastAsia" w:ascii="宋体" w:hAnsi="宋体" w:cs="Times New Roman"/>
                <w:sz w:val="24"/>
                <w:lang w:eastAsia="zh-CN"/>
              </w:rPr>
              <w:t>）</w:t>
            </w:r>
            <w:r>
              <w:rPr>
                <w:rFonts w:hint="eastAsia" w:ascii="宋体" w:hAnsi="宋体" w:eastAsia="宋体" w:cs="Times New Roman"/>
                <w:sz w:val="24"/>
                <w:lang w:eastAsia="zh-CN"/>
              </w:rPr>
              <w:t>商务要求、</w:t>
            </w:r>
            <w:r>
              <w:rPr>
                <w:rFonts w:hint="eastAsia" w:ascii="宋体" w:hAnsi="宋体" w:cs="Times New Roman"/>
                <w:sz w:val="24"/>
                <w:lang w:val="en-US" w:eastAsia="zh-CN"/>
              </w:rPr>
              <w:t>服务内容</w:t>
            </w:r>
            <w:r>
              <w:rPr>
                <w:rFonts w:hint="eastAsia" w:ascii="宋体" w:hAnsi="宋体" w:eastAsia="宋体" w:cs="Times New Roman"/>
                <w:sz w:val="24"/>
                <w:lang w:eastAsia="zh-CN"/>
              </w:rPr>
              <w:t>要求应答表</w:t>
            </w:r>
            <w:r>
              <w:rPr>
                <w:rFonts w:hint="eastAsia" w:ascii="宋体" w:hAnsi="宋体" w:eastAsia="宋体" w:cs="Times New Roman"/>
                <w:sz w:val="24"/>
              </w:rPr>
              <w:t>；</w:t>
            </w:r>
          </w:p>
          <w:p w14:paraId="2DF5DF1E">
            <w:pPr>
              <w:spacing w:line="360" w:lineRule="auto"/>
              <w:rPr>
                <w:rFonts w:hint="eastAsia" w:ascii="宋体" w:hAnsi="宋体" w:eastAsia="宋体" w:cs="Times New Roman"/>
                <w:sz w:val="24"/>
                <w:lang w:eastAsia="zh-CN"/>
              </w:rPr>
            </w:pPr>
            <w:r>
              <w:rPr>
                <w:rFonts w:hint="eastAsia" w:ascii="宋体" w:hAnsi="宋体" w:eastAsia="宋体" w:cs="Times New Roman"/>
                <w:sz w:val="24"/>
                <w:lang w:eastAsia="zh-CN"/>
              </w:rPr>
              <w:t>（</w:t>
            </w:r>
            <w:r>
              <w:rPr>
                <w:rFonts w:hint="eastAsia" w:ascii="宋体" w:hAnsi="宋体" w:cs="Times New Roman"/>
                <w:sz w:val="24"/>
                <w:lang w:val="en-US" w:eastAsia="zh-CN"/>
              </w:rPr>
              <w:t>8</w:t>
            </w:r>
            <w:r>
              <w:rPr>
                <w:rFonts w:hint="eastAsia" w:ascii="宋体" w:hAnsi="宋体" w:eastAsia="宋体" w:cs="Times New Roman"/>
                <w:sz w:val="24"/>
                <w:lang w:val="en-US" w:eastAsia="zh-CN"/>
              </w:rPr>
              <w:t>）相关业绩</w:t>
            </w:r>
          </w:p>
          <w:p w14:paraId="13FCAAE5">
            <w:pPr>
              <w:spacing w:line="360" w:lineRule="auto"/>
              <w:ind w:left="120" w:leftChars="92"/>
              <w:jc w:val="left"/>
              <w:rPr>
                <w:rFonts w:hint="eastAsia" w:eastAsia="宋体"/>
                <w:lang w:eastAsia="zh-CN"/>
              </w:rPr>
            </w:pPr>
            <w:r>
              <w:rPr>
                <w:rFonts w:hint="eastAsia" w:ascii="宋体" w:hAnsi="宋体"/>
                <w:color w:val="FF0000"/>
                <w:sz w:val="24"/>
              </w:rPr>
              <w:t>响应文件：</w:t>
            </w:r>
            <w:r>
              <w:rPr>
                <w:rFonts w:hint="eastAsia" w:ascii="宋体" w:hAnsi="宋体"/>
                <w:color w:val="FF0000"/>
                <w:sz w:val="24"/>
                <w:lang w:eastAsia="zh-CN"/>
              </w:rPr>
              <w:t>需用中文编制，</w:t>
            </w:r>
            <w:r>
              <w:rPr>
                <w:rFonts w:hint="eastAsia" w:ascii="宋体" w:hAnsi="宋体"/>
                <w:color w:val="FF0000"/>
                <w:sz w:val="24"/>
                <w:lang w:val="en-US" w:eastAsia="zh-CN"/>
              </w:rPr>
              <w:t>A4纸印制、胶装，</w:t>
            </w:r>
            <w:r>
              <w:rPr>
                <w:rFonts w:hint="eastAsia" w:ascii="宋体" w:hAnsi="宋体"/>
                <w:color w:val="FF0000"/>
                <w:sz w:val="24"/>
              </w:rPr>
              <w:t>1套正本，</w:t>
            </w:r>
            <w:r>
              <w:rPr>
                <w:rFonts w:hint="eastAsia" w:ascii="宋体" w:hAnsi="宋体"/>
                <w:color w:val="FF0000"/>
                <w:sz w:val="24"/>
                <w:lang w:val="en-US" w:eastAsia="zh-CN"/>
              </w:rPr>
              <w:t>1</w:t>
            </w:r>
            <w:r>
              <w:rPr>
                <w:rFonts w:hint="eastAsia" w:ascii="宋体" w:hAnsi="宋体"/>
                <w:color w:val="FF0000"/>
                <w:sz w:val="24"/>
              </w:rPr>
              <w:t>套副本</w:t>
            </w:r>
            <w:r>
              <w:rPr>
                <w:rFonts w:hint="eastAsia" w:ascii="宋体" w:hAnsi="宋体"/>
                <w:color w:val="FF0000"/>
                <w:sz w:val="24"/>
                <w:lang w:eastAsia="zh-CN"/>
              </w:rPr>
              <w:t>，每页需加盖公司鲜章</w:t>
            </w:r>
            <w:r>
              <w:rPr>
                <w:rFonts w:hint="eastAsia" w:ascii="宋体" w:hAnsi="宋体"/>
                <w:color w:val="FF0000"/>
                <w:sz w:val="24"/>
              </w:rPr>
              <w:t>。以上材料密封</w:t>
            </w:r>
            <w:r>
              <w:rPr>
                <w:rFonts w:hint="eastAsia" w:ascii="宋体" w:hAnsi="宋体"/>
                <w:color w:val="FF0000"/>
                <w:sz w:val="24"/>
                <w:lang w:eastAsia="zh-CN"/>
              </w:rPr>
              <w:t>包装</w:t>
            </w:r>
            <w:r>
              <w:rPr>
                <w:rFonts w:hint="eastAsia" w:ascii="宋体" w:hAnsi="宋体"/>
                <w:color w:val="FF0000"/>
                <w:sz w:val="24"/>
              </w:rPr>
              <w:t>，封口加盖公章，</w:t>
            </w:r>
            <w:r>
              <w:rPr>
                <w:rFonts w:hint="eastAsia" w:ascii="宋体" w:hAnsi="宋体"/>
                <w:color w:val="FF0000"/>
                <w:sz w:val="24"/>
                <w:lang w:eastAsia="zh-CN"/>
              </w:rPr>
              <w:t>副本可用正本</w:t>
            </w:r>
            <w:r>
              <w:rPr>
                <w:rFonts w:hint="eastAsia" w:ascii="宋体" w:hAnsi="宋体"/>
                <w:color w:val="FF0000"/>
                <w:sz w:val="24"/>
              </w:rPr>
              <w:t>复印件。</w:t>
            </w:r>
            <w:r>
              <w:rPr>
                <w:rFonts w:hint="eastAsia" w:ascii="宋体" w:hAnsi="宋体"/>
                <w:color w:val="FF0000"/>
                <w:sz w:val="24"/>
                <w:lang w:eastAsia="zh-CN"/>
              </w:rPr>
              <w:t>（未按要求制作文件视为无效投标）</w:t>
            </w:r>
          </w:p>
        </w:tc>
      </w:tr>
      <w:tr w14:paraId="1327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8" w:type="dxa"/>
            <w:tcBorders>
              <w:left w:val="single" w:color="auto" w:sz="8" w:space="0"/>
            </w:tcBorders>
            <w:noWrap w:val="0"/>
            <w:vAlign w:val="center"/>
          </w:tcPr>
          <w:p w14:paraId="072C33A1">
            <w:pPr>
              <w:pStyle w:val="5"/>
              <w:numPr>
                <w:ilvl w:val="0"/>
                <w:numId w:val="3"/>
              </w:numPr>
              <w:snapToGrid w:val="0"/>
              <w:spacing w:line="240" w:lineRule="auto"/>
              <w:jc w:val="center"/>
              <w:rPr>
                <w:rFonts w:hint="eastAsia" w:ascii="宋体" w:hAnsi="宋体" w:eastAsia="宋体"/>
                <w:color w:val="000000"/>
                <w:sz w:val="24"/>
                <w:szCs w:val="24"/>
              </w:rPr>
            </w:pPr>
          </w:p>
        </w:tc>
        <w:tc>
          <w:tcPr>
            <w:tcW w:w="1997" w:type="dxa"/>
            <w:tcBorders>
              <w:right w:val="single" w:color="auto" w:sz="4" w:space="0"/>
            </w:tcBorders>
            <w:noWrap w:val="0"/>
            <w:vAlign w:val="center"/>
          </w:tcPr>
          <w:p w14:paraId="38FABF08">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递交</w:t>
            </w:r>
            <w:r>
              <w:rPr>
                <w:rFonts w:hint="eastAsia" w:ascii="宋体" w:hAnsi="宋体" w:cs="Times New Roman"/>
                <w:color w:val="000000"/>
                <w:sz w:val="24"/>
                <w:szCs w:val="24"/>
                <w:lang w:eastAsia="zh-CN"/>
              </w:rPr>
              <w:t>响应</w:t>
            </w:r>
            <w:r>
              <w:rPr>
                <w:rFonts w:hint="eastAsia" w:ascii="宋体" w:hAnsi="宋体" w:eastAsia="宋体" w:cs="Times New Roman"/>
                <w:color w:val="000000"/>
                <w:sz w:val="24"/>
                <w:szCs w:val="24"/>
              </w:rPr>
              <w:t>文件截止时间及地点</w:t>
            </w:r>
          </w:p>
        </w:tc>
        <w:tc>
          <w:tcPr>
            <w:tcW w:w="6120" w:type="dxa"/>
            <w:tcBorders>
              <w:left w:val="single" w:color="auto" w:sz="4" w:space="0"/>
              <w:right w:val="single" w:color="auto" w:sz="8" w:space="0"/>
            </w:tcBorders>
            <w:noWrap w:val="0"/>
            <w:vAlign w:val="center"/>
          </w:tcPr>
          <w:p w14:paraId="116A6EE5">
            <w:pPr>
              <w:spacing w:line="460" w:lineRule="exact"/>
              <w:jc w:val="both"/>
              <w:rPr>
                <w:rFonts w:hint="default" w:ascii="宋体" w:hAnsi="宋体" w:eastAsia="宋体"/>
                <w:color w:val="000000"/>
                <w:sz w:val="24"/>
                <w:szCs w:val="24"/>
                <w:u w:val="none"/>
                <w:lang w:val="en-US" w:eastAsia="zh-CN"/>
              </w:rPr>
            </w:pPr>
            <w:r>
              <w:rPr>
                <w:rFonts w:hint="eastAsia" w:ascii="宋体" w:hAnsi="宋体" w:eastAsia="宋体"/>
                <w:color w:val="000000"/>
                <w:sz w:val="24"/>
                <w:szCs w:val="24"/>
              </w:rPr>
              <w:t>递交</w:t>
            </w:r>
            <w:r>
              <w:rPr>
                <w:rFonts w:hint="eastAsia" w:ascii="宋体" w:hAnsi="宋体"/>
                <w:color w:val="000000"/>
                <w:sz w:val="24"/>
                <w:szCs w:val="24"/>
                <w:lang w:eastAsia="zh-CN"/>
              </w:rPr>
              <w:t>响应</w:t>
            </w:r>
            <w:r>
              <w:rPr>
                <w:rFonts w:hint="eastAsia" w:ascii="宋体" w:hAnsi="宋体" w:eastAsia="宋体"/>
                <w:color w:val="000000"/>
                <w:sz w:val="24"/>
                <w:szCs w:val="24"/>
              </w:rPr>
              <w:t>文件截止时间为：</w:t>
            </w:r>
          </w:p>
          <w:p w14:paraId="01E80894">
            <w:pPr>
              <w:numPr>
                <w:ilvl w:val="0"/>
                <w:numId w:val="4"/>
              </w:numPr>
              <w:spacing w:line="460" w:lineRule="exact"/>
              <w:jc w:val="both"/>
              <w:rPr>
                <w:rFonts w:hint="eastAsia" w:ascii="宋体" w:hAnsi="宋体" w:eastAsia="宋体" w:cs="Times New Roman"/>
                <w:kern w:val="0"/>
                <w:sz w:val="24"/>
                <w:lang w:val="en-US" w:eastAsia="zh-CN"/>
              </w:rPr>
            </w:pPr>
            <w:r>
              <w:rPr>
                <w:rFonts w:hint="eastAsia" w:ascii="宋体" w:hAnsi="宋体" w:eastAsia="宋体"/>
                <w:color w:val="000000"/>
                <w:sz w:val="24"/>
                <w:szCs w:val="24"/>
              </w:rPr>
              <w:t>递交投标文件截止时间为：</w:t>
            </w:r>
            <w:r>
              <w:rPr>
                <w:rFonts w:hint="eastAsia" w:ascii="宋体" w:hAnsi="宋体" w:eastAsia="宋体" w:cs="Times New Roman"/>
                <w:kern w:val="0"/>
                <w:sz w:val="24"/>
              </w:rPr>
              <w:t>202</w:t>
            </w:r>
            <w:r>
              <w:rPr>
                <w:rFonts w:hint="eastAsia" w:ascii="宋体" w:hAnsi="宋体" w:eastAsia="宋体" w:cs="Times New Roman"/>
                <w:kern w:val="0"/>
                <w:sz w:val="24"/>
                <w:lang w:val="en-US" w:eastAsia="zh-CN"/>
              </w:rPr>
              <w:t>5</w:t>
            </w:r>
            <w:r>
              <w:rPr>
                <w:rFonts w:hint="eastAsia" w:ascii="宋体" w:hAnsi="宋体" w:eastAsia="宋体" w:cs="Times New Roman"/>
                <w:kern w:val="0"/>
                <w:sz w:val="24"/>
              </w:rPr>
              <w:t>年</w:t>
            </w:r>
            <w:r>
              <w:rPr>
                <w:rFonts w:hint="eastAsia" w:ascii="宋体" w:hAnsi="宋体" w:cs="Times New Roman"/>
                <w:kern w:val="0"/>
                <w:sz w:val="24"/>
                <w:lang w:val="en-US" w:eastAsia="zh-CN"/>
              </w:rPr>
              <w:t>4</w:t>
            </w:r>
            <w:r>
              <w:rPr>
                <w:rFonts w:hint="eastAsia" w:ascii="宋体" w:hAnsi="宋体" w:eastAsia="宋体" w:cs="Times New Roman"/>
                <w:kern w:val="0"/>
                <w:sz w:val="24"/>
              </w:rPr>
              <w:t>月</w:t>
            </w:r>
            <w:r>
              <w:rPr>
                <w:rFonts w:hint="eastAsia" w:ascii="宋体" w:hAnsi="宋体" w:cs="Times New Roman"/>
                <w:kern w:val="0"/>
                <w:sz w:val="24"/>
                <w:lang w:val="en-US" w:eastAsia="zh-CN"/>
              </w:rPr>
              <w:t>7</w:t>
            </w:r>
            <w:r>
              <w:rPr>
                <w:rFonts w:hint="eastAsia" w:ascii="宋体" w:hAnsi="宋体" w:eastAsia="宋体" w:cs="Times New Roman"/>
                <w:kern w:val="0"/>
                <w:sz w:val="24"/>
              </w:rPr>
              <w:t>日</w:t>
            </w:r>
            <w:r>
              <w:rPr>
                <w:rFonts w:hint="eastAsia" w:ascii="宋体" w:hAnsi="宋体" w:eastAsia="宋体" w:cs="Times New Roman"/>
                <w:kern w:val="0"/>
                <w:sz w:val="24"/>
                <w:lang w:val="en-US" w:eastAsia="zh-CN"/>
              </w:rPr>
              <w:t>17:00（节假日除外）</w:t>
            </w:r>
          </w:p>
          <w:p w14:paraId="3245AAFA">
            <w:pPr>
              <w:numPr>
                <w:ilvl w:val="0"/>
                <w:numId w:val="4"/>
              </w:numPr>
              <w:spacing w:line="460" w:lineRule="exact"/>
              <w:jc w:val="both"/>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地址：资阳市雁江区雷音大道512号雁江区妇幼保健计划生育服务中心招标采购科</w:t>
            </w:r>
          </w:p>
          <w:p w14:paraId="596C0C74">
            <w:pPr>
              <w:spacing w:line="460" w:lineRule="exact"/>
              <w:jc w:val="both"/>
              <w:rPr>
                <w:rFonts w:hint="eastAsia" w:ascii="宋体" w:hAnsi="宋体" w:eastAsia="宋体"/>
                <w:sz w:val="24"/>
                <w:lang w:eastAsia="zh-CN"/>
              </w:rPr>
            </w:pPr>
            <w:r>
              <w:rPr>
                <w:rFonts w:hint="eastAsia" w:ascii="宋体" w:hAnsi="宋体" w:eastAsia="宋体" w:cs="Times New Roman"/>
                <w:kern w:val="0"/>
                <w:sz w:val="24"/>
                <w:lang w:val="en-US" w:eastAsia="zh-CN"/>
              </w:rPr>
              <w:t>3.逾期送达或者未</w:t>
            </w:r>
            <w:r>
              <w:rPr>
                <w:rFonts w:hint="eastAsia" w:ascii="宋体" w:hAnsi="宋体"/>
                <w:kern w:val="0"/>
                <w:sz w:val="24"/>
              </w:rPr>
              <w:t>送达指定地点或未按招标文件要求密封参加开标会议的，招标人不予受理</w:t>
            </w:r>
            <w:r>
              <w:rPr>
                <w:rFonts w:hint="eastAsia" w:ascii="宋体" w:hAnsi="宋体"/>
                <w:kern w:val="0"/>
                <w:sz w:val="24"/>
                <w:lang w:eastAsia="zh-CN"/>
              </w:rPr>
              <w:t>。</w:t>
            </w:r>
          </w:p>
        </w:tc>
      </w:tr>
      <w:tr w14:paraId="707E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tcBorders>
              <w:left w:val="single" w:color="auto" w:sz="8" w:space="0"/>
            </w:tcBorders>
            <w:noWrap w:val="0"/>
            <w:vAlign w:val="center"/>
          </w:tcPr>
          <w:p w14:paraId="3B07ADCC">
            <w:pPr>
              <w:pStyle w:val="5"/>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4</w:t>
            </w:r>
          </w:p>
        </w:tc>
        <w:tc>
          <w:tcPr>
            <w:tcW w:w="1997" w:type="dxa"/>
            <w:tcBorders>
              <w:right w:val="single" w:color="auto" w:sz="4" w:space="0"/>
            </w:tcBorders>
            <w:noWrap w:val="0"/>
            <w:vAlign w:val="center"/>
          </w:tcPr>
          <w:p w14:paraId="14BED569">
            <w:pPr>
              <w:spacing w:line="460" w:lineRule="exact"/>
              <w:jc w:val="center"/>
              <w:rPr>
                <w:rFonts w:hint="eastAsia" w:ascii="宋体" w:hAnsi="宋体" w:eastAsia="宋体" w:cs="Times New Roman"/>
                <w:color w:val="000000"/>
                <w:sz w:val="24"/>
                <w:szCs w:val="24"/>
                <w:lang w:eastAsia="zh-CN"/>
              </w:rPr>
            </w:pPr>
            <w:r>
              <w:rPr>
                <w:rFonts w:hint="eastAsia" w:ascii="宋体" w:hAnsi="宋体" w:eastAsia="宋体" w:cs="Times New Roman"/>
                <w:color w:val="000000"/>
                <w:sz w:val="24"/>
                <w:szCs w:val="24"/>
                <w:lang w:eastAsia="zh-CN"/>
              </w:rPr>
              <w:t>评审方法</w:t>
            </w:r>
          </w:p>
        </w:tc>
        <w:tc>
          <w:tcPr>
            <w:tcW w:w="6120" w:type="dxa"/>
            <w:tcBorders>
              <w:left w:val="single" w:color="auto" w:sz="4" w:space="0"/>
              <w:right w:val="single" w:color="auto" w:sz="8" w:space="0"/>
            </w:tcBorders>
            <w:noWrap w:val="0"/>
            <w:vAlign w:val="center"/>
          </w:tcPr>
          <w:p w14:paraId="28C1FE6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eastAsia" w:ascii="宋体" w:hAnsi="宋体" w:eastAsia="微软雅黑"/>
                <w:color w:val="000000"/>
                <w:sz w:val="24"/>
                <w:szCs w:val="24"/>
                <w:lang w:eastAsia="zh-CN"/>
              </w:rPr>
            </w:pPr>
            <w:r>
              <w:rPr>
                <w:rFonts w:hint="eastAsia" w:ascii="宋体" w:hAnsi="宋体" w:eastAsia="宋体" w:cs="Times New Roman"/>
                <w:color w:val="000000"/>
                <w:kern w:val="2"/>
                <w:sz w:val="24"/>
                <w:szCs w:val="24"/>
                <w:lang w:val="en-US" w:eastAsia="zh-CN" w:bidi="ar-SA"/>
              </w:rPr>
              <w:t>满足竞采公告全部实质性响应条件，经评审的最低投标价法。后面依次排序，如有放弃，顺序替补。若遇“报价总计”相同，则由评审小组投票决定中标候选人。</w:t>
            </w:r>
          </w:p>
        </w:tc>
      </w:tr>
      <w:tr w14:paraId="4BC6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28" w:type="dxa"/>
            <w:tcBorders>
              <w:left w:val="single" w:color="auto" w:sz="8" w:space="0"/>
            </w:tcBorders>
            <w:noWrap w:val="0"/>
            <w:vAlign w:val="center"/>
          </w:tcPr>
          <w:p w14:paraId="008118CE">
            <w:pPr>
              <w:pStyle w:val="5"/>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5</w:t>
            </w:r>
          </w:p>
        </w:tc>
        <w:tc>
          <w:tcPr>
            <w:tcW w:w="1997" w:type="dxa"/>
            <w:tcBorders>
              <w:right w:val="single" w:color="auto" w:sz="4" w:space="0"/>
            </w:tcBorders>
            <w:noWrap w:val="0"/>
            <w:vAlign w:val="center"/>
          </w:tcPr>
          <w:p w14:paraId="2D824633">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中标候选人数</w:t>
            </w:r>
          </w:p>
        </w:tc>
        <w:tc>
          <w:tcPr>
            <w:tcW w:w="6120" w:type="dxa"/>
            <w:tcBorders>
              <w:left w:val="single" w:color="auto" w:sz="4" w:space="0"/>
              <w:right w:val="single" w:color="auto" w:sz="8" w:space="0"/>
            </w:tcBorders>
            <w:noWrap w:val="0"/>
            <w:vAlign w:val="center"/>
          </w:tcPr>
          <w:p w14:paraId="603B3AED">
            <w:pPr>
              <w:pStyle w:val="5"/>
              <w:keepNext w:val="0"/>
              <w:keepLines w:val="0"/>
              <w:pageBreakBefore w:val="0"/>
              <w:widowControl w:val="0"/>
              <w:kinsoku/>
              <w:wordWrap/>
              <w:overflowPunct/>
              <w:topLinePunct w:val="0"/>
              <w:autoSpaceDE/>
              <w:autoSpaceDN/>
              <w:bidi w:val="0"/>
              <w:snapToGrid w:val="0"/>
              <w:spacing w:line="400" w:lineRule="exact"/>
              <w:ind w:firstLine="0" w:firstLineChars="0"/>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包1拟确定成交供应商1名</w:t>
            </w:r>
          </w:p>
          <w:p w14:paraId="6FCE82E5">
            <w:pPr>
              <w:pStyle w:val="5"/>
              <w:keepNext w:val="0"/>
              <w:keepLines w:val="0"/>
              <w:pageBreakBefore w:val="0"/>
              <w:widowControl w:val="0"/>
              <w:kinsoku/>
              <w:wordWrap/>
              <w:overflowPunct/>
              <w:topLinePunct w:val="0"/>
              <w:autoSpaceDE/>
              <w:autoSpaceDN/>
              <w:bidi w:val="0"/>
              <w:snapToGrid w:val="0"/>
              <w:spacing w:line="400" w:lineRule="exact"/>
              <w:ind w:firstLine="0" w:firstLineChars="0"/>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包2拟确定成交供应商1名</w:t>
            </w:r>
          </w:p>
        </w:tc>
      </w:tr>
      <w:tr w14:paraId="2626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28" w:type="dxa"/>
            <w:tcBorders>
              <w:left w:val="single" w:color="auto" w:sz="8" w:space="0"/>
            </w:tcBorders>
            <w:noWrap w:val="0"/>
            <w:vAlign w:val="center"/>
          </w:tcPr>
          <w:p w14:paraId="4CB7CED8">
            <w:pPr>
              <w:pStyle w:val="5"/>
              <w:snapToGrid w:val="0"/>
              <w:spacing w:line="240" w:lineRule="auto"/>
              <w:ind w:firstLine="120" w:firstLineChars="5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6</w:t>
            </w:r>
          </w:p>
        </w:tc>
        <w:tc>
          <w:tcPr>
            <w:tcW w:w="1997" w:type="dxa"/>
            <w:tcBorders>
              <w:right w:val="single" w:color="auto" w:sz="4" w:space="0"/>
            </w:tcBorders>
            <w:noWrap w:val="0"/>
            <w:vAlign w:val="center"/>
          </w:tcPr>
          <w:p w14:paraId="1D375E9A">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合同签订</w:t>
            </w:r>
          </w:p>
        </w:tc>
        <w:tc>
          <w:tcPr>
            <w:tcW w:w="6120" w:type="dxa"/>
            <w:tcBorders>
              <w:left w:val="single" w:color="auto" w:sz="4" w:space="0"/>
              <w:right w:val="single" w:color="auto" w:sz="8" w:space="0"/>
            </w:tcBorders>
            <w:noWrap w:val="0"/>
            <w:vAlign w:val="center"/>
          </w:tcPr>
          <w:p w14:paraId="06CC15DE">
            <w:pPr>
              <w:pStyle w:val="5"/>
              <w:keepNext w:val="0"/>
              <w:keepLines w:val="0"/>
              <w:pageBreakBefore w:val="0"/>
              <w:widowControl w:val="0"/>
              <w:kinsoku/>
              <w:wordWrap/>
              <w:overflowPunct/>
              <w:topLinePunct w:val="0"/>
              <w:autoSpaceDE/>
              <w:autoSpaceDN/>
              <w:bidi w:val="0"/>
              <w:snapToGrid w:val="0"/>
              <w:spacing w:line="400" w:lineRule="exact"/>
              <w:ind w:left="92" w:leftChars="71" w:firstLine="0" w:firstLineChars="0"/>
              <w:rPr>
                <w:rFonts w:hint="eastAsia" w:ascii="宋体" w:hAnsi="宋体" w:eastAsia="宋体"/>
                <w:color w:val="000000"/>
                <w:sz w:val="24"/>
                <w:szCs w:val="24"/>
              </w:rPr>
            </w:pPr>
            <w:r>
              <w:rPr>
                <w:rFonts w:hint="eastAsia" w:ascii="宋体" w:hAnsi="宋体" w:eastAsia="宋体"/>
                <w:color w:val="000000"/>
                <w:sz w:val="24"/>
                <w:szCs w:val="24"/>
              </w:rPr>
              <w:t>中标人应在收到中标通知书之日起</w:t>
            </w:r>
            <w:r>
              <w:rPr>
                <w:rFonts w:hint="eastAsia" w:ascii="宋体" w:hAnsi="宋体" w:eastAsia="宋体"/>
                <w:color w:val="000000"/>
                <w:sz w:val="24"/>
                <w:szCs w:val="24"/>
                <w:lang w:val="en-US" w:eastAsia="zh-CN"/>
              </w:rPr>
              <w:t>10</w:t>
            </w:r>
            <w:r>
              <w:rPr>
                <w:rFonts w:hint="eastAsia" w:ascii="宋体" w:hAnsi="宋体" w:eastAsia="宋体"/>
                <w:color w:val="000000"/>
                <w:sz w:val="24"/>
                <w:szCs w:val="24"/>
              </w:rPr>
              <w:t>天内派代表与</w:t>
            </w:r>
            <w:r>
              <w:rPr>
                <w:rFonts w:hint="eastAsia" w:ascii="宋体" w:hAnsi="宋体" w:eastAsia="宋体"/>
                <w:color w:val="000000"/>
                <w:sz w:val="24"/>
                <w:szCs w:val="24"/>
                <w:lang w:eastAsia="zh-CN"/>
              </w:rPr>
              <w:t>采购人</w:t>
            </w:r>
            <w:r>
              <w:rPr>
                <w:rFonts w:hint="eastAsia" w:ascii="宋体" w:hAnsi="宋体" w:eastAsia="宋体"/>
                <w:color w:val="000000"/>
                <w:sz w:val="24"/>
                <w:szCs w:val="24"/>
              </w:rPr>
              <w:t>人签订合同。逾期未与我院签订合同的，视同放弃中标资格。</w:t>
            </w:r>
          </w:p>
        </w:tc>
      </w:tr>
      <w:tr w14:paraId="116F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28" w:type="dxa"/>
            <w:tcBorders>
              <w:left w:val="single" w:color="auto" w:sz="8" w:space="0"/>
            </w:tcBorders>
            <w:noWrap w:val="0"/>
            <w:vAlign w:val="center"/>
          </w:tcPr>
          <w:p w14:paraId="1A16087A">
            <w:pPr>
              <w:pStyle w:val="5"/>
              <w:snapToGrid w:val="0"/>
              <w:spacing w:line="240" w:lineRule="auto"/>
              <w:ind w:firstLine="120" w:firstLineChars="50"/>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7</w:t>
            </w:r>
          </w:p>
        </w:tc>
        <w:tc>
          <w:tcPr>
            <w:tcW w:w="1997" w:type="dxa"/>
            <w:tcBorders>
              <w:right w:val="single" w:color="auto" w:sz="4" w:space="0"/>
            </w:tcBorders>
            <w:noWrap w:val="0"/>
            <w:vAlign w:val="center"/>
          </w:tcPr>
          <w:p w14:paraId="52D73C32">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监管部门</w:t>
            </w:r>
          </w:p>
        </w:tc>
        <w:tc>
          <w:tcPr>
            <w:tcW w:w="6120" w:type="dxa"/>
            <w:tcBorders>
              <w:left w:val="single" w:color="auto" w:sz="4" w:space="0"/>
              <w:right w:val="single" w:color="auto" w:sz="8" w:space="0"/>
            </w:tcBorders>
            <w:noWrap w:val="0"/>
            <w:vAlign w:val="top"/>
          </w:tcPr>
          <w:p w14:paraId="64F816CD">
            <w:pPr>
              <w:pStyle w:val="5"/>
              <w:keepNext w:val="0"/>
              <w:keepLines w:val="0"/>
              <w:pageBreakBefore w:val="0"/>
              <w:widowControl w:val="0"/>
              <w:kinsoku/>
              <w:wordWrap/>
              <w:overflowPunct/>
              <w:topLinePunct w:val="0"/>
              <w:autoSpaceDE/>
              <w:autoSpaceDN/>
              <w:bidi w:val="0"/>
              <w:spacing w:line="400" w:lineRule="exact"/>
              <w:ind w:left="98" w:leftChars="75" w:firstLine="0"/>
              <w:rPr>
                <w:rFonts w:hint="eastAsia" w:ascii="宋体" w:hAnsi="宋体" w:eastAsia="宋体"/>
                <w:sz w:val="24"/>
                <w:szCs w:val="24"/>
                <w:lang w:eastAsia="zh-CN"/>
              </w:rPr>
            </w:pPr>
            <w:r>
              <w:rPr>
                <w:rFonts w:hint="eastAsia" w:ascii="宋体" w:hAnsi="宋体" w:eastAsia="宋体"/>
                <w:sz w:val="24"/>
                <w:szCs w:val="24"/>
                <w:lang w:eastAsia="zh-CN"/>
              </w:rPr>
              <w:t>资阳市雁江区妇幼保健计划生育服务中心纪检监察室</w:t>
            </w:r>
          </w:p>
          <w:p w14:paraId="7D4950FF">
            <w:pPr>
              <w:pStyle w:val="5"/>
              <w:keepNext w:val="0"/>
              <w:keepLines w:val="0"/>
              <w:pageBreakBefore w:val="0"/>
              <w:widowControl w:val="0"/>
              <w:kinsoku/>
              <w:wordWrap/>
              <w:overflowPunct/>
              <w:topLinePunct w:val="0"/>
              <w:autoSpaceDE/>
              <w:autoSpaceDN/>
              <w:bidi w:val="0"/>
              <w:spacing w:line="400" w:lineRule="exact"/>
              <w:ind w:firstLine="120" w:firstLineChars="50"/>
              <w:rPr>
                <w:rFonts w:hint="eastAsia" w:ascii="宋体" w:hAnsi="宋体" w:eastAsia="宋体"/>
                <w:color w:val="000000"/>
                <w:sz w:val="24"/>
                <w:szCs w:val="24"/>
              </w:rPr>
            </w:pPr>
            <w:r>
              <w:rPr>
                <w:rFonts w:hint="eastAsia" w:ascii="宋体" w:hAnsi="宋体" w:eastAsia="宋体"/>
                <w:sz w:val="24"/>
                <w:szCs w:val="24"/>
              </w:rPr>
              <w:t>电话：</w:t>
            </w:r>
            <w:r>
              <w:rPr>
                <w:rFonts w:hint="eastAsia" w:ascii="宋体" w:hAnsi="宋体" w:eastAsia="宋体" w:cs="Times New Roman"/>
                <w:color w:val="000000"/>
                <w:sz w:val="24"/>
                <w:szCs w:val="24"/>
                <w:lang w:val="en-US" w:eastAsia="zh-CN"/>
              </w:rPr>
              <w:t>028-23065867</w:t>
            </w:r>
          </w:p>
        </w:tc>
      </w:tr>
      <w:tr w14:paraId="280A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8" w:type="dxa"/>
            <w:tcBorders>
              <w:left w:val="single" w:color="auto" w:sz="8" w:space="0"/>
            </w:tcBorders>
            <w:noWrap w:val="0"/>
            <w:vAlign w:val="center"/>
          </w:tcPr>
          <w:p w14:paraId="6C4EF83D">
            <w:pPr>
              <w:pStyle w:val="5"/>
              <w:snapToGrid w:val="0"/>
              <w:spacing w:line="240" w:lineRule="auto"/>
              <w:ind w:left="113" w:firstLine="0"/>
              <w:jc w:val="center"/>
              <w:rPr>
                <w:rFonts w:hint="eastAsia" w:ascii="宋体" w:hAnsi="宋体" w:eastAsia="宋体"/>
                <w:color w:val="000000"/>
                <w:sz w:val="24"/>
                <w:szCs w:val="24"/>
                <w:lang w:eastAsia="zh-CN"/>
              </w:rPr>
            </w:pPr>
            <w:r>
              <w:rPr>
                <w:rFonts w:hint="eastAsia" w:ascii="宋体" w:hAnsi="宋体" w:eastAsia="宋体"/>
                <w:color w:val="000000"/>
                <w:sz w:val="24"/>
                <w:szCs w:val="24"/>
              </w:rPr>
              <w:t>1</w:t>
            </w:r>
            <w:r>
              <w:rPr>
                <w:rFonts w:hint="eastAsia" w:ascii="宋体" w:hAnsi="宋体" w:eastAsia="宋体"/>
                <w:color w:val="000000"/>
                <w:sz w:val="24"/>
                <w:szCs w:val="24"/>
                <w:lang w:val="en-US" w:eastAsia="zh-CN"/>
              </w:rPr>
              <w:t>8</w:t>
            </w:r>
          </w:p>
        </w:tc>
        <w:tc>
          <w:tcPr>
            <w:tcW w:w="1997" w:type="dxa"/>
            <w:tcBorders>
              <w:right w:val="single" w:color="auto" w:sz="4" w:space="0"/>
            </w:tcBorders>
            <w:noWrap w:val="0"/>
            <w:vAlign w:val="center"/>
          </w:tcPr>
          <w:p w14:paraId="1D3D1610">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发布公告的</w:t>
            </w:r>
          </w:p>
          <w:p w14:paraId="18B02B31">
            <w:pPr>
              <w:spacing w:line="460" w:lineRule="exact"/>
              <w:jc w:val="center"/>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媒介</w:t>
            </w:r>
          </w:p>
        </w:tc>
        <w:tc>
          <w:tcPr>
            <w:tcW w:w="6120" w:type="dxa"/>
            <w:tcBorders>
              <w:left w:val="single" w:color="auto" w:sz="4" w:space="0"/>
              <w:right w:val="single" w:color="auto" w:sz="8" w:space="0"/>
            </w:tcBorders>
            <w:noWrap w:val="0"/>
            <w:vAlign w:val="top"/>
          </w:tcPr>
          <w:p w14:paraId="3184CCE1">
            <w:pPr>
              <w:pStyle w:val="5"/>
              <w:keepNext w:val="0"/>
              <w:keepLines w:val="0"/>
              <w:pageBreakBefore w:val="0"/>
              <w:widowControl w:val="0"/>
              <w:kinsoku/>
              <w:wordWrap/>
              <w:overflowPunct/>
              <w:topLinePunct w:val="0"/>
              <w:autoSpaceDE/>
              <w:autoSpaceDN/>
              <w:bidi w:val="0"/>
              <w:snapToGrid w:val="0"/>
              <w:spacing w:line="400" w:lineRule="exact"/>
              <w:ind w:left="237" w:leftChars="90" w:hanging="120" w:hangingChars="50"/>
              <w:rPr>
                <w:rFonts w:hint="default" w:ascii="宋体" w:hAnsi="宋体" w:eastAsia="宋体"/>
                <w:color w:val="000000"/>
                <w:sz w:val="24"/>
                <w:szCs w:val="24"/>
                <w:lang w:val="en-US" w:eastAsia="zh-CN"/>
              </w:rPr>
            </w:pPr>
            <w:r>
              <w:rPr>
                <w:rFonts w:hint="eastAsia" w:ascii="宋体" w:hAnsi="宋体" w:eastAsia="宋体"/>
                <w:color w:val="000000"/>
                <w:sz w:val="24"/>
                <w:szCs w:val="24"/>
              </w:rPr>
              <w:t>本次招标公告在</w:t>
            </w:r>
            <w:r>
              <w:rPr>
                <w:rFonts w:hint="eastAsia" w:ascii="宋体" w:hAnsi="宋体" w:eastAsia="宋体"/>
                <w:color w:val="000000"/>
                <w:sz w:val="24"/>
                <w:szCs w:val="24"/>
                <w:lang w:eastAsia="zh-CN"/>
              </w:rPr>
              <w:t>资阳市雁江区妇幼保健计划生育服务中心官方</w:t>
            </w:r>
            <w:r>
              <w:rPr>
                <w:rFonts w:hint="eastAsia" w:ascii="宋体" w:hAnsi="宋体" w:eastAsia="宋体"/>
                <w:color w:val="000000"/>
                <w:sz w:val="24"/>
                <w:szCs w:val="24"/>
              </w:rPr>
              <w:t>网站（</w:t>
            </w:r>
            <w:r>
              <w:rPr>
                <w:rFonts w:hint="eastAsia" w:ascii="宋体" w:hAnsi="宋体" w:eastAsia="宋体"/>
                <w:color w:val="000000"/>
                <w:sz w:val="24"/>
                <w:szCs w:val="24"/>
                <w:u w:val="single"/>
              </w:rPr>
              <w:t>https://www.zysfybj.com/</w:t>
            </w:r>
            <w:r>
              <w:rPr>
                <w:rFonts w:hint="eastAsia" w:ascii="宋体" w:hAnsi="宋体" w:eastAsia="宋体"/>
                <w:color w:val="000000"/>
                <w:sz w:val="24"/>
                <w:szCs w:val="24"/>
              </w:rPr>
              <w:t>）公告栏</w:t>
            </w:r>
          </w:p>
        </w:tc>
      </w:tr>
      <w:tr w14:paraId="185F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28" w:type="dxa"/>
            <w:tcBorders>
              <w:left w:val="single" w:color="auto" w:sz="8" w:space="0"/>
            </w:tcBorders>
            <w:noWrap w:val="0"/>
            <w:vAlign w:val="center"/>
          </w:tcPr>
          <w:p w14:paraId="4BA5216A">
            <w:pPr>
              <w:pStyle w:val="5"/>
              <w:snapToGrid w:val="0"/>
              <w:spacing w:line="240" w:lineRule="auto"/>
              <w:ind w:firstLine="120" w:firstLineChars="5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997" w:type="dxa"/>
            <w:tcBorders>
              <w:right w:val="single" w:color="auto" w:sz="4" w:space="0"/>
            </w:tcBorders>
            <w:noWrap w:val="0"/>
            <w:vAlign w:val="center"/>
          </w:tcPr>
          <w:p w14:paraId="6E776119">
            <w:pPr>
              <w:pStyle w:val="5"/>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商务要求</w:t>
            </w:r>
          </w:p>
          <w:p w14:paraId="492881AE">
            <w:pPr>
              <w:pStyle w:val="5"/>
              <w:snapToGrid w:val="0"/>
              <w:spacing w:line="240" w:lineRule="auto"/>
              <w:ind w:left="113" w:leftChars="0" w:firstLine="0" w:firstLineChars="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（实质性要求）</w:t>
            </w:r>
          </w:p>
          <w:p w14:paraId="3625797C">
            <w:pPr>
              <w:pStyle w:val="5"/>
              <w:snapToGrid w:val="0"/>
              <w:spacing w:line="240" w:lineRule="auto"/>
              <w:ind w:left="0" w:leftChars="0" w:firstLine="0" w:firstLineChars="0"/>
              <w:jc w:val="both"/>
              <w:rPr>
                <w:rFonts w:hint="eastAsia" w:ascii="宋体" w:hAnsi="宋体" w:eastAsia="宋体" w:cs="宋体"/>
                <w:color w:val="000000"/>
                <w:sz w:val="24"/>
                <w:szCs w:val="24"/>
                <w:lang w:eastAsia="zh-CN"/>
              </w:rPr>
            </w:pPr>
          </w:p>
        </w:tc>
        <w:tc>
          <w:tcPr>
            <w:tcW w:w="6120" w:type="dxa"/>
            <w:tcBorders>
              <w:left w:val="single" w:color="auto" w:sz="4" w:space="0"/>
              <w:right w:val="single" w:color="auto" w:sz="8" w:space="0"/>
            </w:tcBorders>
            <w:noWrap w:val="0"/>
            <w:vAlign w:val="top"/>
          </w:tcPr>
          <w:p w14:paraId="404605B3">
            <w:pPr>
              <w:pStyle w:val="6"/>
              <w:keepNext w:val="0"/>
              <w:keepLines w:val="0"/>
              <w:pageBreakBefore w:val="0"/>
              <w:widowControl w:val="0"/>
              <w:numPr>
                <w:ilvl w:val="0"/>
                <w:numId w:val="0"/>
              </w:numPr>
              <w:kinsoku/>
              <w:wordWrap/>
              <w:overflowPunct/>
              <w:topLinePunct w:val="0"/>
              <w:autoSpaceDE/>
              <w:autoSpaceDN/>
              <w:bidi w:val="0"/>
              <w:snapToGrid/>
              <w:spacing w:line="400" w:lineRule="exac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（1）项目地址：资阳市雁江区妇幼保健计划生育服务中心雷音院区</w:t>
            </w:r>
          </w:p>
          <w:p w14:paraId="769CDA29">
            <w:pPr>
              <w:keepNext w:val="0"/>
              <w:keepLines w:val="0"/>
              <w:pageBreakBefore w:val="0"/>
              <w:widowControl w:val="0"/>
              <w:kinsoku/>
              <w:wordWrap/>
              <w:overflowPunct/>
              <w:topLinePunct w:val="0"/>
              <w:autoSpaceDE/>
              <w:autoSpaceDN/>
              <w:bidi w:val="0"/>
              <w:snapToGrid/>
              <w:spacing w:line="400" w:lineRule="exact"/>
              <w:jc w:val="left"/>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（2）服务要求：自合同签订起一年。</w:t>
            </w:r>
          </w:p>
          <w:p w14:paraId="514EA9D0">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验收标准：按国家有关规定以及本项目采购文件的服务要求和商务要求、乙方的响应文件及承诺与本合同约定标准进行验收；如对质量要求和技术指标的约定标准有相互抵触或异议的事项，由甲方在采购文件和响应文件中按质量要求和技术指标比较优胜的原则确定该项的约定标准进行验收。 其他未尽事项按照《财政部关于进一步加强政府采购需求和履约验收管理的指导意见》（财库〔2016〕205号）、《政府采购需求管理办法》财库〔2021〕22号、资阳市财政局《关于严格落实政府采购需求论证、合同备案和履约验收有关问题的通知》（资财采〔2019〕39号）标准进行验收。</w:t>
            </w:r>
          </w:p>
          <w:p w14:paraId="667BED16">
            <w:pPr>
              <w:keepNext w:val="0"/>
              <w:keepLines w:val="0"/>
              <w:pageBreakBefore w:val="0"/>
              <w:widowControl w:val="0"/>
              <w:kinsoku/>
              <w:wordWrap/>
              <w:overflowPunct/>
              <w:topLinePunct w:val="0"/>
              <w:autoSpaceDE/>
              <w:autoSpaceDN/>
              <w:bidi w:val="0"/>
              <w:snapToGrid/>
              <w:spacing w:line="400" w:lineRule="exact"/>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（4）付款方式：根据医院财务付款制度约定</w:t>
            </w:r>
          </w:p>
          <w:p w14:paraId="41EA84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（5）售后服务：</w:t>
            </w:r>
          </w:p>
          <w:p w14:paraId="1C4866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left"/>
              <w:rPr>
                <w:rFonts w:hint="default" w:ascii="宋体" w:hAnsi="宋体" w:eastAsia="宋体" w:cs="Times New Roman"/>
                <w:color w:val="000000"/>
                <w:kern w:val="2"/>
                <w:sz w:val="24"/>
                <w:szCs w:val="24"/>
                <w:lang w:val="en-US" w:eastAsia="zh-CN" w:bidi="ar-SA"/>
              </w:rPr>
            </w:pPr>
            <w:r>
              <w:rPr>
                <w:rFonts w:hint="default" w:ascii="宋体" w:hAnsi="宋体" w:eastAsia="宋体" w:cs="Times New Roman"/>
                <w:b w:val="0"/>
                <w:bCs w:val="0"/>
                <w:color w:val="000000"/>
                <w:kern w:val="2"/>
                <w:sz w:val="24"/>
                <w:szCs w:val="24"/>
                <w:lang w:val="en-US" w:eastAsia="zh-CN" w:bidi="ar-SA"/>
              </w:rPr>
              <w:t>在接到采购人的通知或需求后，在‌30分钟内‌进行响应，确认收到通知并了解具体需求。</w:t>
            </w:r>
            <w:r>
              <w:rPr>
                <w:rFonts w:hint="eastAsia" w:ascii="宋体" w:hAnsi="宋体" w:eastAsia="宋体" w:cs="Times New Roman"/>
                <w:b w:val="0"/>
                <w:bCs w:val="0"/>
                <w:color w:val="000000"/>
                <w:kern w:val="2"/>
                <w:sz w:val="24"/>
                <w:szCs w:val="24"/>
                <w:lang w:val="en-US" w:eastAsia="zh-CN" w:bidi="ar-SA"/>
              </w:rPr>
              <w:t>48小时内</w:t>
            </w:r>
            <w:r>
              <w:rPr>
                <w:rFonts w:hint="default" w:ascii="宋体" w:hAnsi="宋体" w:eastAsia="宋体" w:cs="Times New Roman"/>
                <w:b w:val="0"/>
                <w:bCs w:val="0"/>
                <w:color w:val="000000"/>
                <w:kern w:val="2"/>
                <w:sz w:val="24"/>
                <w:szCs w:val="24"/>
                <w:lang w:val="en-US" w:eastAsia="zh-CN" w:bidi="ar-SA"/>
              </w:rPr>
              <w:t>‌方案初稿提交</w:t>
            </w:r>
            <w:r>
              <w:rPr>
                <w:rFonts w:hint="eastAsia" w:ascii="宋体" w:hAnsi="宋体" w:eastAsia="宋体" w:cs="Times New Roman"/>
                <w:b w:val="0"/>
                <w:bCs w:val="0"/>
                <w:color w:val="000000"/>
                <w:kern w:val="2"/>
                <w:sz w:val="24"/>
                <w:szCs w:val="24"/>
                <w:lang w:val="en-US" w:eastAsia="zh-CN" w:bidi="ar-SA"/>
              </w:rPr>
              <w:t>，</w:t>
            </w:r>
            <w:r>
              <w:rPr>
                <w:rFonts w:hint="default" w:ascii="宋体" w:hAnsi="宋体" w:eastAsia="宋体" w:cs="Times New Roman"/>
                <w:b w:val="0"/>
                <w:bCs w:val="0"/>
                <w:color w:val="000000"/>
                <w:kern w:val="2"/>
                <w:sz w:val="24"/>
                <w:szCs w:val="24"/>
                <w:lang w:val="en-US" w:eastAsia="zh-CN" w:bidi="ar-SA"/>
              </w:rPr>
              <w:t>根据采购人的反馈进行讨论和修订。修订后的方案将在‌48小时内‌再次提交，确保方案符合采购人的要求</w:t>
            </w:r>
            <w:r>
              <w:rPr>
                <w:rFonts w:hint="eastAsia" w:ascii="宋体" w:hAnsi="宋体" w:eastAsia="宋体" w:cs="Times New Roman"/>
                <w:b w:val="0"/>
                <w:bCs w:val="0"/>
                <w:color w:val="000000"/>
                <w:kern w:val="2"/>
                <w:sz w:val="24"/>
                <w:szCs w:val="24"/>
                <w:lang w:val="en-US" w:eastAsia="zh-CN" w:bidi="ar-SA"/>
              </w:rPr>
              <w:t>，并按采购人的要求进行发布。</w:t>
            </w:r>
          </w:p>
        </w:tc>
      </w:tr>
    </w:tbl>
    <w:p w14:paraId="44B84D82">
      <w:pPr>
        <w:jc w:val="both"/>
        <w:rPr>
          <w:rFonts w:hint="eastAsia" w:ascii="宋体" w:hAnsi="宋体"/>
          <w:b/>
          <w:kern w:val="0"/>
          <w:sz w:val="44"/>
          <w:szCs w:val="44"/>
        </w:rPr>
      </w:pPr>
    </w:p>
    <w:p w14:paraId="01F87EF9">
      <w:pPr>
        <w:ind w:firstLine="2209" w:firstLineChars="500"/>
        <w:jc w:val="both"/>
        <w:rPr>
          <w:rFonts w:hint="eastAsia" w:ascii="宋体" w:hAnsi="宋体"/>
          <w:b/>
          <w:kern w:val="0"/>
          <w:sz w:val="44"/>
          <w:szCs w:val="44"/>
        </w:rPr>
      </w:pPr>
    </w:p>
    <w:p w14:paraId="04F875D2">
      <w:pPr>
        <w:ind w:firstLine="2209" w:firstLineChars="500"/>
        <w:jc w:val="both"/>
        <w:rPr>
          <w:rFonts w:hint="eastAsia" w:ascii="宋体" w:hAnsi="宋体"/>
          <w:b/>
          <w:kern w:val="0"/>
          <w:sz w:val="44"/>
          <w:szCs w:val="44"/>
        </w:rPr>
      </w:pPr>
    </w:p>
    <w:p w14:paraId="2CD0B6F8">
      <w:pPr>
        <w:jc w:val="both"/>
        <w:rPr>
          <w:rFonts w:hint="eastAsia" w:ascii="宋体" w:hAnsi="宋体"/>
          <w:b/>
          <w:kern w:val="0"/>
          <w:sz w:val="44"/>
          <w:szCs w:val="44"/>
        </w:rPr>
      </w:pPr>
    </w:p>
    <w:p w14:paraId="2D1C25BB">
      <w:pPr>
        <w:ind w:firstLine="2209" w:firstLineChars="500"/>
        <w:jc w:val="both"/>
        <w:rPr>
          <w:rFonts w:hint="eastAsia" w:ascii="宋体" w:hAnsi="宋体"/>
          <w:b/>
          <w:kern w:val="0"/>
          <w:sz w:val="44"/>
          <w:szCs w:val="44"/>
        </w:rPr>
      </w:pPr>
    </w:p>
    <w:p w14:paraId="6174A421">
      <w:pPr>
        <w:ind w:firstLine="2209" w:firstLineChars="500"/>
        <w:jc w:val="both"/>
        <w:rPr>
          <w:rFonts w:hint="eastAsia" w:ascii="宋体" w:hAnsi="宋体"/>
          <w:b/>
          <w:kern w:val="0"/>
          <w:sz w:val="44"/>
          <w:szCs w:val="44"/>
          <w:lang w:val="zh-CN"/>
        </w:rPr>
      </w:pPr>
      <w:r>
        <w:rPr>
          <w:rFonts w:hint="eastAsia" w:ascii="宋体" w:hAnsi="宋体"/>
          <w:b/>
          <w:kern w:val="0"/>
          <w:sz w:val="44"/>
          <w:szCs w:val="44"/>
        </w:rPr>
        <w:t xml:space="preserve">第三章 </w:t>
      </w:r>
      <w:r>
        <w:rPr>
          <w:rFonts w:hint="eastAsia" w:ascii="宋体" w:hAnsi="宋体"/>
          <w:b/>
          <w:kern w:val="0"/>
          <w:sz w:val="44"/>
          <w:szCs w:val="44"/>
          <w:lang w:eastAsia="zh-CN"/>
        </w:rPr>
        <w:t>响应</w:t>
      </w:r>
      <w:r>
        <w:rPr>
          <w:rFonts w:hint="eastAsia" w:ascii="宋体" w:hAnsi="宋体"/>
          <w:b/>
          <w:kern w:val="0"/>
          <w:sz w:val="44"/>
          <w:szCs w:val="44"/>
        </w:rPr>
        <w:t>文件格式</w:t>
      </w:r>
    </w:p>
    <w:p w14:paraId="320F022C">
      <w:pPr>
        <w:jc w:val="center"/>
        <w:rPr>
          <w:rFonts w:hint="eastAsia" w:ascii="宋体" w:hAnsi="宋体"/>
          <w:bCs/>
          <w:kern w:val="0"/>
          <w:sz w:val="44"/>
          <w:szCs w:val="44"/>
          <w:lang w:val="zh-CN"/>
        </w:rPr>
      </w:pPr>
    </w:p>
    <w:p w14:paraId="7901C911">
      <w:pPr>
        <w:spacing w:line="900" w:lineRule="exact"/>
        <w:jc w:val="center"/>
        <w:rPr>
          <w:rFonts w:hint="eastAsia" w:ascii="宋体" w:hAnsi="宋体"/>
          <w:b/>
          <w:sz w:val="44"/>
          <w:szCs w:val="44"/>
          <w:lang w:eastAsia="zh-CN"/>
        </w:rPr>
      </w:pPr>
      <w:r>
        <w:rPr>
          <w:rFonts w:hint="eastAsia" w:ascii="宋体" w:hAnsi="宋体"/>
          <w:b/>
          <w:sz w:val="44"/>
          <w:szCs w:val="44"/>
          <w:lang w:eastAsia="zh-CN"/>
        </w:rPr>
        <w:t>资阳市雁江区妇幼保健计划生育服务中心</w:t>
      </w:r>
    </w:p>
    <w:p w14:paraId="23D9E449">
      <w:pPr>
        <w:spacing w:line="900" w:lineRule="exact"/>
        <w:jc w:val="center"/>
        <w:rPr>
          <w:rFonts w:hint="eastAsia" w:ascii="宋体" w:hAnsi="宋体"/>
          <w:b/>
          <w:sz w:val="44"/>
          <w:szCs w:val="44"/>
        </w:rPr>
      </w:pPr>
      <w:r>
        <w:rPr>
          <w:rFonts w:hint="eastAsia" w:ascii="宋体" w:hAnsi="宋体" w:cs="宋体-18030"/>
          <w:b/>
          <w:bCs/>
          <w:color w:val="FF0000"/>
          <w:spacing w:val="4"/>
          <w:kern w:val="0"/>
          <w:sz w:val="44"/>
          <w:szCs w:val="44"/>
          <w:lang w:val="zh-CN"/>
        </w:rPr>
        <w:t>（项目名称、写明包号）</w:t>
      </w:r>
      <w:r>
        <w:rPr>
          <w:rFonts w:hint="eastAsia" w:ascii="宋体" w:hAnsi="宋体" w:cs="宋体-18030"/>
          <w:b/>
          <w:bCs/>
          <w:spacing w:val="4"/>
          <w:kern w:val="0"/>
          <w:sz w:val="44"/>
          <w:szCs w:val="44"/>
          <w:lang w:val="zh-CN"/>
        </w:rPr>
        <w:t>响应文件</w:t>
      </w:r>
    </w:p>
    <w:p w14:paraId="168EEB75">
      <w:pPr>
        <w:spacing w:line="360" w:lineRule="auto"/>
        <w:rPr>
          <w:rFonts w:hint="eastAsia"/>
        </w:rPr>
      </w:pPr>
      <w:r>
        <w:rPr>
          <w:rFonts w:hint="eastAsia" w:ascii="宋体" w:hAnsi="宋体" w:cs="宋体-18030"/>
          <w:spacing w:val="4"/>
          <w:sz w:val="28"/>
          <w:szCs w:val="28"/>
        </w:rPr>
        <w:t xml:space="preserve"> </w:t>
      </w:r>
    </w:p>
    <w:p w14:paraId="67EB0F1F">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23B25B2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23C2EDE5">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07D5EFB4">
      <w:pPr>
        <w:spacing w:line="360" w:lineRule="auto"/>
        <w:ind w:firstLine="3696" w:firstLineChars="1200"/>
        <w:rPr>
          <w:rFonts w:hint="eastAsia" w:ascii="宋体" w:hAnsi="宋体" w:cs="宋体-18030"/>
          <w:spacing w:val="4"/>
          <w:sz w:val="30"/>
          <w:szCs w:val="30"/>
          <w:u w:val="single"/>
        </w:rPr>
      </w:pPr>
    </w:p>
    <w:p w14:paraId="201739E8">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25</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21CB8486">
      <w:pPr>
        <w:pStyle w:val="11"/>
      </w:pPr>
    </w:p>
    <w:p w14:paraId="61F2A343"/>
    <w:p w14:paraId="64D68ABD">
      <w:pPr>
        <w:pStyle w:val="11"/>
      </w:pPr>
    </w:p>
    <w:p w14:paraId="682C229B"/>
    <w:p w14:paraId="5F91129F">
      <w:pPr>
        <w:pStyle w:val="11"/>
      </w:pPr>
    </w:p>
    <w:p w14:paraId="70F4C603"/>
    <w:p w14:paraId="6A11ADB1">
      <w:pPr>
        <w:pStyle w:val="7"/>
      </w:pPr>
    </w:p>
    <w:p w14:paraId="1B03FF9B"/>
    <w:p w14:paraId="582D0797"/>
    <w:p w14:paraId="35CEF11F"/>
    <w:p w14:paraId="58998C4A"/>
    <w:p w14:paraId="25A67E4A"/>
    <w:p w14:paraId="4C768107"/>
    <w:p w14:paraId="47243733"/>
    <w:p w14:paraId="6F7CABEA"/>
    <w:p w14:paraId="771A00BC"/>
    <w:p w14:paraId="41B39969"/>
    <w:p w14:paraId="66C03264"/>
    <w:p w14:paraId="32D7346D"/>
    <w:p w14:paraId="155DEF0C">
      <w:pPr>
        <w:jc w:val="center"/>
        <w:rPr>
          <w:rFonts w:hint="eastAsia" w:ascii="宋体" w:hAnsi="宋体"/>
          <w:bCs/>
          <w:kern w:val="0"/>
          <w:sz w:val="44"/>
          <w:szCs w:val="44"/>
        </w:rPr>
      </w:pPr>
      <w:r>
        <w:rPr>
          <w:rFonts w:hint="eastAsia" w:ascii="宋体" w:hAnsi="宋体"/>
          <w:b/>
          <w:kern w:val="0"/>
          <w:sz w:val="32"/>
          <w:szCs w:val="32"/>
        </w:rPr>
        <w:t>一、 投标申请书</w:t>
      </w:r>
    </w:p>
    <w:p w14:paraId="6DEB35EE">
      <w:pPr>
        <w:snapToGrid w:val="0"/>
        <w:spacing w:line="120" w:lineRule="auto"/>
        <w:rPr>
          <w:rFonts w:hint="eastAsia" w:ascii="宋体" w:hAnsi="宋体"/>
          <w:bCs/>
          <w:kern w:val="0"/>
          <w:sz w:val="44"/>
          <w:szCs w:val="44"/>
        </w:rPr>
      </w:pPr>
    </w:p>
    <w:p w14:paraId="230BA130">
      <w:pPr>
        <w:spacing w:line="500" w:lineRule="exact"/>
        <w:rPr>
          <w:rFonts w:hint="eastAsia" w:ascii="宋体" w:hAnsi="宋体"/>
          <w:bCs/>
          <w:kern w:val="0"/>
          <w:sz w:val="28"/>
          <w:szCs w:val="28"/>
        </w:rPr>
      </w:pPr>
      <w:r>
        <w:rPr>
          <w:rFonts w:hint="eastAsia" w:ascii="宋体" w:hAnsi="宋体"/>
          <w:bCs/>
          <w:kern w:val="0"/>
          <w:sz w:val="28"/>
          <w:szCs w:val="28"/>
        </w:rPr>
        <w:t>致：</w:t>
      </w:r>
      <w:r>
        <w:rPr>
          <w:rFonts w:hint="eastAsia" w:ascii="宋体" w:hAnsi="宋体"/>
          <w:bCs/>
          <w:kern w:val="0"/>
          <w:sz w:val="28"/>
          <w:szCs w:val="28"/>
          <w:u w:val="single"/>
        </w:rPr>
        <w:t xml:space="preserve">        （招标单位名称）  </w:t>
      </w:r>
      <w:r>
        <w:rPr>
          <w:rFonts w:hint="eastAsia" w:ascii="宋体" w:hAnsi="宋体"/>
          <w:bCs/>
          <w:kern w:val="0"/>
          <w:sz w:val="28"/>
          <w:szCs w:val="28"/>
        </w:rPr>
        <w:t xml:space="preserve">          </w:t>
      </w:r>
    </w:p>
    <w:p w14:paraId="31CA4BFA">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1.</w:t>
      </w:r>
      <w:r>
        <w:rPr>
          <w:rFonts w:hint="eastAsia" w:ascii="宋体" w:hAnsi="宋体" w:eastAsia="宋体" w:cs="Times New Roman"/>
          <w:bCs/>
          <w:kern w:val="0"/>
          <w:sz w:val="28"/>
          <w:szCs w:val="28"/>
        </w:rPr>
        <w:t>我方已全面阅读和研究了贵院的</w:t>
      </w:r>
      <w:r>
        <w:rPr>
          <w:rFonts w:hint="eastAsia" w:ascii="宋体" w:hAnsi="宋体" w:eastAsia="宋体" w:cs="Times New Roman"/>
          <w:bCs/>
          <w:kern w:val="0"/>
          <w:sz w:val="28"/>
          <w:szCs w:val="28"/>
          <w:u w:val="single"/>
        </w:rPr>
        <w:t xml:space="preserve">          </w:t>
      </w:r>
      <w:r>
        <w:rPr>
          <w:rFonts w:hint="eastAsia" w:ascii="宋体" w:hAnsi="宋体" w:eastAsia="宋体" w:cs="Times New Roman"/>
          <w:bCs/>
          <w:kern w:val="0"/>
          <w:sz w:val="28"/>
          <w:szCs w:val="28"/>
        </w:rPr>
        <w:t>招标公告，已充分理解并掌握了招标的全部有关情况。我方资格条件符合招标公告的要求，同意接受招标文件的全部内容和条件，并按此确定招标的全部内容，以本投标申请书向你方发包的全部内容提出投标申请。</w:t>
      </w:r>
    </w:p>
    <w:p w14:paraId="4DF705C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2.</w:t>
      </w:r>
      <w:r>
        <w:rPr>
          <w:rFonts w:hint="eastAsia" w:ascii="宋体" w:hAnsi="宋体"/>
          <w:bCs/>
          <w:kern w:val="0"/>
          <w:sz w:val="28"/>
          <w:szCs w:val="28"/>
        </w:rPr>
        <w:t>根据招标公告及本公司的实际情况</w:t>
      </w:r>
      <w:r>
        <w:rPr>
          <w:rFonts w:hint="eastAsia" w:ascii="宋体" w:hAnsi="宋体"/>
          <w:bCs/>
          <w:kern w:val="0"/>
          <w:sz w:val="28"/>
          <w:szCs w:val="28"/>
          <w:lang w:eastAsia="zh-CN"/>
        </w:rPr>
        <w:t>进行</w:t>
      </w:r>
      <w:r>
        <w:rPr>
          <w:rFonts w:hint="eastAsia" w:ascii="宋体" w:hAnsi="宋体"/>
          <w:bCs/>
          <w:kern w:val="0"/>
          <w:sz w:val="28"/>
          <w:szCs w:val="28"/>
        </w:rPr>
        <w:t>报价</w:t>
      </w:r>
      <w:r>
        <w:rPr>
          <w:rFonts w:hint="eastAsia" w:ascii="宋体" w:hAnsi="宋体"/>
          <w:bCs/>
          <w:kern w:val="0"/>
          <w:sz w:val="28"/>
          <w:szCs w:val="28"/>
          <w:lang w:eastAsia="zh-CN"/>
        </w:rPr>
        <w:t>。</w:t>
      </w:r>
      <w:r>
        <w:rPr>
          <w:rFonts w:hint="eastAsia" w:ascii="宋体" w:hAnsi="宋体" w:eastAsia="宋体" w:cs="Times New Roman"/>
          <w:bCs/>
          <w:kern w:val="0"/>
          <w:sz w:val="28"/>
          <w:szCs w:val="28"/>
        </w:rPr>
        <w:t xml:space="preserve"> </w:t>
      </w:r>
    </w:p>
    <w:p w14:paraId="6C1CA445">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3.</w:t>
      </w:r>
      <w:r>
        <w:rPr>
          <w:rFonts w:hint="eastAsia" w:ascii="宋体" w:hAnsi="宋体" w:eastAsia="宋体" w:cs="Times New Roman"/>
          <w:bCs/>
          <w:kern w:val="0"/>
          <w:sz w:val="28"/>
          <w:szCs w:val="28"/>
        </w:rPr>
        <w:t>我方保证严格按照有关法规及招标文件的相关规定参加投标，并充分理解尊重贵院的招标结果，不要求对中标结果进行解释。</w:t>
      </w:r>
    </w:p>
    <w:p w14:paraId="0D9F4AE7">
      <w:pPr>
        <w:spacing w:line="500" w:lineRule="exact"/>
        <w:ind w:firstLine="560"/>
        <w:rPr>
          <w:rFonts w:hint="eastAsia" w:ascii="宋体" w:hAnsi="宋体" w:eastAsia="宋体" w:cs="Times New Roman"/>
          <w:bCs/>
          <w:kern w:val="0"/>
          <w:sz w:val="28"/>
          <w:szCs w:val="28"/>
          <w:lang w:val="en-US" w:eastAsia="zh-CN"/>
        </w:rPr>
      </w:pPr>
      <w:r>
        <w:rPr>
          <w:rFonts w:hint="eastAsia" w:ascii="宋体" w:hAnsi="宋体" w:eastAsia="宋体" w:cs="Times New Roman"/>
          <w:bCs/>
          <w:kern w:val="0"/>
          <w:sz w:val="28"/>
          <w:szCs w:val="28"/>
          <w:lang w:val="en-US" w:eastAsia="zh-CN"/>
        </w:rPr>
        <w:t>4.我方根据招标文件的规定，承担完成合同的责任和义务。</w:t>
      </w:r>
    </w:p>
    <w:p w14:paraId="068AA2B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5.同意应贵方要求提供与本磋商采购有关的任何数据或资料。</w:t>
      </w:r>
    </w:p>
    <w:p w14:paraId="41BAD78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6.</w:t>
      </w:r>
      <w:r>
        <w:rPr>
          <w:rFonts w:hint="eastAsia" w:ascii="宋体" w:hAnsi="宋体" w:eastAsia="宋体" w:cs="Times New Roman"/>
          <w:bCs/>
          <w:kern w:val="0"/>
          <w:sz w:val="28"/>
          <w:szCs w:val="28"/>
        </w:rPr>
        <w:t>如由我方中标，在接到你方发出的中标通知书后的规定时间内，按中标通知书、投标文件和本投标申请书的约定与你方签定合同，履行规定的一切责任和义务。</w:t>
      </w:r>
    </w:p>
    <w:p w14:paraId="4D89C027">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7</w:t>
      </w:r>
      <w:r>
        <w:rPr>
          <w:rFonts w:hint="eastAsia" w:ascii="宋体" w:hAnsi="宋体" w:eastAsia="宋体" w:cs="Times New Roman"/>
          <w:bCs/>
          <w:kern w:val="0"/>
          <w:sz w:val="28"/>
          <w:szCs w:val="28"/>
        </w:rPr>
        <w:t>.我方承认该投标申请书格式为投标申请书的组成部分。</w:t>
      </w:r>
    </w:p>
    <w:p w14:paraId="50CD560F">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8.我方将严格遵守《中华人民共和国政府采购法》第七十七条规定，供应商有下列情形之一的，处以采购金额千分之五以上千分之十以下的罚款，列入不良行为记录名单，在一至三年内禁止参加雁江区妇幼保健计划生育服务中心采购活动，有违法所得的，并处没收违法所得，情节严重的，由工商行政管理机关吊销营业执照；构成犯罪的，依法追究刑事责任</w:t>
      </w:r>
      <w:r>
        <w:rPr>
          <w:rFonts w:hint="eastAsia" w:ascii="宋体" w:hAnsi="宋体" w:eastAsia="宋体" w:cs="Times New Roman"/>
          <w:bCs/>
          <w:kern w:val="0"/>
          <w:sz w:val="28"/>
          <w:szCs w:val="28"/>
        </w:rPr>
        <w:t>：</w:t>
      </w:r>
    </w:p>
    <w:p w14:paraId="2B58E301">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⑴提供虚假材料谋取</w:t>
      </w:r>
      <w:r>
        <w:rPr>
          <w:rFonts w:hint="eastAsia" w:ascii="宋体" w:hAnsi="宋体" w:eastAsia="宋体" w:cs="Times New Roman"/>
          <w:bCs/>
          <w:kern w:val="0"/>
          <w:sz w:val="28"/>
          <w:szCs w:val="28"/>
          <w:lang w:val="en-US" w:eastAsia="zh-CN"/>
        </w:rPr>
        <w:t>中标</w:t>
      </w:r>
      <w:r>
        <w:rPr>
          <w:rFonts w:hint="eastAsia" w:ascii="宋体" w:hAnsi="宋体" w:eastAsia="宋体" w:cs="Times New Roman"/>
          <w:bCs/>
          <w:kern w:val="0"/>
          <w:sz w:val="28"/>
          <w:szCs w:val="28"/>
        </w:rPr>
        <w:t>、成交的；</w:t>
      </w:r>
    </w:p>
    <w:p w14:paraId="50514968">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⑵采取不正当手段诋毁、排挤其他供应商的；</w:t>
      </w:r>
    </w:p>
    <w:p w14:paraId="0C04D97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⑶与采购人</w:t>
      </w:r>
      <w:r>
        <w:rPr>
          <w:rFonts w:hint="eastAsia" w:ascii="宋体" w:hAnsi="宋体" w:eastAsia="宋体" w:cs="Times New Roman"/>
          <w:bCs/>
          <w:kern w:val="0"/>
          <w:sz w:val="28"/>
          <w:szCs w:val="28"/>
          <w:lang w:eastAsia="zh-CN"/>
        </w:rPr>
        <w:t>或</w:t>
      </w:r>
      <w:r>
        <w:rPr>
          <w:rFonts w:hint="eastAsia" w:ascii="宋体" w:hAnsi="宋体" w:eastAsia="宋体" w:cs="Times New Roman"/>
          <w:bCs/>
          <w:kern w:val="0"/>
          <w:sz w:val="28"/>
          <w:szCs w:val="28"/>
        </w:rPr>
        <w:t>其他供应商恶意串通的；</w:t>
      </w:r>
    </w:p>
    <w:p w14:paraId="596A7FC3">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⑷向采购人行贿或者提供其他不正当利益的； </w:t>
      </w:r>
    </w:p>
    <w:p w14:paraId="2C102F50">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⑸在招标采购过程中与采购人进行协商谈判的；</w:t>
      </w:r>
    </w:p>
    <w:p w14:paraId="06E31E29">
      <w:pPr>
        <w:spacing w:line="500" w:lineRule="exact"/>
        <w:ind w:firstLine="56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⑹拒绝有关部门监督检查或提供虚假情况的。</w:t>
      </w:r>
    </w:p>
    <w:p w14:paraId="07A0B83E">
      <w:pPr>
        <w:spacing w:line="500" w:lineRule="exact"/>
        <w:ind w:firstLine="560"/>
        <w:jc w:val="left"/>
        <w:rPr>
          <w:rFonts w:hint="eastAsia" w:ascii="宋体" w:hAnsi="宋体" w:eastAsia="宋体" w:cs="Times New Roman"/>
          <w:bCs/>
          <w:kern w:val="0"/>
          <w:sz w:val="28"/>
          <w:szCs w:val="28"/>
        </w:rPr>
      </w:pPr>
      <w:r>
        <w:rPr>
          <w:rFonts w:hint="eastAsia" w:ascii="宋体" w:hAnsi="宋体" w:eastAsia="宋体" w:cs="Times New Roman"/>
          <w:bCs/>
          <w:kern w:val="0"/>
          <w:sz w:val="28"/>
          <w:szCs w:val="28"/>
          <w:lang w:val="en-US" w:eastAsia="zh-CN"/>
        </w:rPr>
        <w:t>9</w:t>
      </w:r>
      <w:r>
        <w:rPr>
          <w:rFonts w:hint="eastAsia" w:ascii="宋体" w:hAnsi="宋体" w:eastAsia="宋体" w:cs="Times New Roman"/>
          <w:bCs/>
          <w:kern w:val="0"/>
          <w:sz w:val="28"/>
          <w:szCs w:val="28"/>
        </w:rPr>
        <w:t>.本投标申请书自提交你方之日起</w:t>
      </w:r>
      <w:r>
        <w:rPr>
          <w:rFonts w:hint="eastAsia" w:ascii="宋体" w:hAnsi="宋体" w:eastAsia="宋体" w:cs="Times New Roman"/>
          <w:bCs/>
          <w:kern w:val="0"/>
          <w:sz w:val="28"/>
          <w:szCs w:val="28"/>
          <w:u w:val="single"/>
        </w:rPr>
        <w:t xml:space="preserve"> </w:t>
      </w:r>
      <w:r>
        <w:rPr>
          <w:rFonts w:hint="eastAsia" w:ascii="宋体" w:hAnsi="宋体" w:cs="Times New Roman"/>
          <w:bCs/>
          <w:kern w:val="0"/>
          <w:sz w:val="28"/>
          <w:szCs w:val="28"/>
          <w:u w:val="single"/>
          <w:lang w:val="en-US" w:eastAsia="zh-CN"/>
        </w:rPr>
        <w:t>9</w:t>
      </w:r>
      <w:r>
        <w:rPr>
          <w:rFonts w:hint="eastAsia" w:ascii="宋体" w:hAnsi="宋体" w:eastAsia="宋体" w:cs="Times New Roman"/>
          <w:bCs/>
          <w:kern w:val="0"/>
          <w:sz w:val="28"/>
          <w:szCs w:val="28"/>
          <w:u w:val="single"/>
        </w:rPr>
        <w:t xml:space="preserve">0 </w:t>
      </w:r>
      <w:r>
        <w:rPr>
          <w:rFonts w:hint="eastAsia" w:ascii="宋体" w:hAnsi="宋体" w:eastAsia="宋体" w:cs="Times New Roman"/>
          <w:bCs/>
          <w:kern w:val="0"/>
          <w:sz w:val="28"/>
          <w:szCs w:val="28"/>
        </w:rPr>
        <w:t>天内有效，在此有效期内，全部条款内容对我方具有约束力，如中标将成为合同文件组成部分。</w:t>
      </w:r>
    </w:p>
    <w:p w14:paraId="320F701B">
      <w:pPr>
        <w:snapToGrid w:val="0"/>
        <w:spacing w:line="500" w:lineRule="exact"/>
        <w:rPr>
          <w:rFonts w:hint="eastAsia" w:ascii="宋体" w:hAnsi="宋体"/>
          <w:bCs/>
          <w:kern w:val="0"/>
          <w:sz w:val="28"/>
          <w:szCs w:val="28"/>
          <w:lang w:val="zh-CN"/>
        </w:rPr>
      </w:pPr>
    </w:p>
    <w:p w14:paraId="79E1003F">
      <w:pPr>
        <w:spacing w:line="500" w:lineRule="exact"/>
        <w:rPr>
          <w:rFonts w:hint="eastAsia" w:ascii="宋体" w:hAnsi="宋体"/>
          <w:bCs/>
          <w:kern w:val="0"/>
          <w:sz w:val="28"/>
          <w:szCs w:val="28"/>
        </w:rPr>
      </w:pPr>
      <w:r>
        <w:rPr>
          <w:rFonts w:hint="eastAsia" w:ascii="宋体" w:hAnsi="宋体"/>
          <w:bCs/>
          <w:kern w:val="0"/>
          <w:sz w:val="28"/>
          <w:szCs w:val="28"/>
          <w:lang w:val="zh-CN"/>
        </w:rPr>
        <w:t>投标申请单位（盖章）：</w:t>
      </w:r>
      <w:r>
        <w:rPr>
          <w:rFonts w:hint="eastAsia" w:ascii="宋体" w:hAnsi="宋体"/>
          <w:bCs/>
          <w:kern w:val="0"/>
          <w:sz w:val="28"/>
          <w:szCs w:val="28"/>
        </w:rPr>
        <w:t xml:space="preserve">      法定代表或授权代表（签字或盖章）：</w:t>
      </w:r>
    </w:p>
    <w:p w14:paraId="3406DA56">
      <w:pPr>
        <w:spacing w:line="500" w:lineRule="exact"/>
        <w:rPr>
          <w:rFonts w:hint="eastAsia" w:ascii="宋体" w:hAnsi="宋体"/>
          <w:bCs/>
          <w:kern w:val="0"/>
          <w:sz w:val="28"/>
          <w:szCs w:val="28"/>
        </w:rPr>
      </w:pPr>
      <w:r>
        <w:rPr>
          <w:rFonts w:hint="eastAsia" w:ascii="宋体" w:hAnsi="宋体"/>
          <w:bCs/>
          <w:kern w:val="0"/>
          <w:sz w:val="28"/>
          <w:szCs w:val="28"/>
        </w:rPr>
        <w:t>联系人：                    联系地址：</w:t>
      </w:r>
    </w:p>
    <w:p w14:paraId="06E86432">
      <w:pPr>
        <w:spacing w:line="500" w:lineRule="exact"/>
        <w:rPr>
          <w:rFonts w:hint="eastAsia" w:ascii="宋体" w:hAnsi="宋体"/>
          <w:bCs/>
          <w:kern w:val="0"/>
          <w:sz w:val="28"/>
          <w:szCs w:val="28"/>
        </w:rPr>
      </w:pPr>
      <w:r>
        <w:rPr>
          <w:rFonts w:hint="eastAsia" w:ascii="宋体" w:hAnsi="宋体"/>
          <w:bCs/>
          <w:kern w:val="0"/>
          <w:sz w:val="28"/>
          <w:szCs w:val="28"/>
          <w:lang w:val="zh-CN"/>
        </w:rPr>
        <w:t>电话：</w:t>
      </w:r>
      <w:r>
        <w:rPr>
          <w:rFonts w:hint="eastAsia" w:ascii="宋体" w:hAnsi="宋体"/>
          <w:bCs/>
          <w:kern w:val="0"/>
          <w:sz w:val="28"/>
          <w:szCs w:val="28"/>
        </w:rPr>
        <w:t xml:space="preserve">                      邮编：</w:t>
      </w:r>
    </w:p>
    <w:p w14:paraId="51ABFB48">
      <w:pPr>
        <w:spacing w:line="500" w:lineRule="exact"/>
        <w:rPr>
          <w:rFonts w:hint="eastAsia" w:ascii="宋体" w:hAnsi="宋体"/>
          <w:bCs/>
          <w:kern w:val="0"/>
          <w:sz w:val="28"/>
          <w:szCs w:val="28"/>
          <w:lang w:val="zh-CN"/>
        </w:rPr>
      </w:pPr>
      <w:r>
        <w:rPr>
          <w:rFonts w:hint="eastAsia" w:ascii="宋体" w:hAnsi="宋体"/>
          <w:bCs/>
          <w:kern w:val="0"/>
          <w:sz w:val="28"/>
          <w:szCs w:val="28"/>
        </w:rPr>
        <w:t>开户银行：                  账号：</w:t>
      </w:r>
    </w:p>
    <w:p w14:paraId="621CCAB6">
      <w:pPr>
        <w:spacing w:line="500" w:lineRule="exact"/>
        <w:rPr>
          <w:rFonts w:hint="eastAsia" w:ascii="宋体" w:hAnsi="宋体"/>
          <w:bCs/>
          <w:kern w:val="0"/>
          <w:sz w:val="28"/>
          <w:szCs w:val="28"/>
          <w:lang w:val="zh-CN"/>
        </w:rPr>
      </w:pPr>
      <w:r>
        <w:rPr>
          <w:rFonts w:hint="eastAsia" w:ascii="宋体" w:hAnsi="宋体"/>
          <w:bCs/>
          <w:kern w:val="0"/>
          <w:sz w:val="28"/>
          <w:szCs w:val="28"/>
        </w:rPr>
        <w:t xml:space="preserve">                                                </w:t>
      </w:r>
      <w:r>
        <w:rPr>
          <w:rFonts w:hint="eastAsia" w:ascii="宋体" w:hAnsi="宋体"/>
          <w:bCs/>
          <w:kern w:val="0"/>
          <w:sz w:val="28"/>
          <w:szCs w:val="28"/>
          <w:lang w:val="zh-CN"/>
        </w:rPr>
        <w:t>年</w:t>
      </w:r>
      <w:r>
        <w:rPr>
          <w:rFonts w:hint="eastAsia" w:ascii="宋体" w:hAnsi="宋体"/>
          <w:bCs/>
          <w:kern w:val="0"/>
          <w:sz w:val="28"/>
          <w:szCs w:val="28"/>
          <w:lang w:val="en-US" w:eastAsia="zh-CN"/>
        </w:rPr>
        <w:t xml:space="preserve">  </w:t>
      </w:r>
      <w:r>
        <w:rPr>
          <w:rFonts w:hint="eastAsia" w:ascii="宋体" w:hAnsi="宋体"/>
          <w:bCs/>
          <w:kern w:val="0"/>
          <w:sz w:val="28"/>
          <w:szCs w:val="28"/>
        </w:rPr>
        <w:t xml:space="preserve">月  日 </w:t>
      </w:r>
    </w:p>
    <w:p w14:paraId="1604E260">
      <w:pPr>
        <w:jc w:val="center"/>
        <w:rPr>
          <w:rFonts w:hint="eastAsia" w:ascii="宋体" w:hAnsi="宋体"/>
          <w:b/>
          <w:kern w:val="0"/>
          <w:sz w:val="32"/>
          <w:szCs w:val="32"/>
        </w:rPr>
      </w:pPr>
    </w:p>
    <w:p w14:paraId="593181FE">
      <w:pPr>
        <w:jc w:val="both"/>
        <w:rPr>
          <w:rFonts w:hint="eastAsia" w:ascii="宋体" w:hAnsi="宋体"/>
          <w:b/>
          <w:kern w:val="0"/>
          <w:sz w:val="32"/>
          <w:szCs w:val="32"/>
        </w:rPr>
      </w:pPr>
    </w:p>
    <w:p w14:paraId="3FCC9CF6">
      <w:pPr>
        <w:pStyle w:val="11"/>
        <w:rPr>
          <w:rFonts w:hint="eastAsia" w:ascii="宋体" w:hAnsi="宋体"/>
          <w:b/>
          <w:kern w:val="0"/>
          <w:sz w:val="32"/>
          <w:szCs w:val="32"/>
        </w:rPr>
      </w:pPr>
    </w:p>
    <w:p w14:paraId="52985E16">
      <w:pPr>
        <w:rPr>
          <w:rFonts w:hint="eastAsia" w:ascii="宋体" w:hAnsi="宋体"/>
          <w:b/>
          <w:kern w:val="0"/>
          <w:sz w:val="32"/>
          <w:szCs w:val="32"/>
        </w:rPr>
      </w:pPr>
    </w:p>
    <w:p w14:paraId="5FA30CD4">
      <w:pPr>
        <w:pStyle w:val="11"/>
        <w:rPr>
          <w:rFonts w:hint="eastAsia" w:ascii="宋体" w:hAnsi="宋体"/>
          <w:b/>
          <w:kern w:val="0"/>
          <w:sz w:val="32"/>
          <w:szCs w:val="32"/>
        </w:rPr>
      </w:pPr>
    </w:p>
    <w:p w14:paraId="36413A5A">
      <w:pPr>
        <w:rPr>
          <w:rFonts w:hint="eastAsia" w:ascii="宋体" w:hAnsi="宋体"/>
          <w:b/>
          <w:kern w:val="0"/>
          <w:sz w:val="32"/>
          <w:szCs w:val="32"/>
        </w:rPr>
      </w:pPr>
    </w:p>
    <w:p w14:paraId="5C7B226E">
      <w:pPr>
        <w:pStyle w:val="11"/>
        <w:rPr>
          <w:rFonts w:hint="eastAsia" w:ascii="宋体" w:hAnsi="宋体"/>
          <w:b/>
          <w:kern w:val="0"/>
          <w:sz w:val="32"/>
          <w:szCs w:val="32"/>
        </w:rPr>
      </w:pPr>
    </w:p>
    <w:p w14:paraId="1BB3B0C6">
      <w:pPr>
        <w:rPr>
          <w:rFonts w:hint="eastAsia" w:ascii="宋体" w:hAnsi="宋体"/>
          <w:b/>
          <w:kern w:val="0"/>
          <w:sz w:val="32"/>
          <w:szCs w:val="32"/>
        </w:rPr>
      </w:pPr>
    </w:p>
    <w:p w14:paraId="05ACB1E1">
      <w:pPr>
        <w:pStyle w:val="11"/>
        <w:rPr>
          <w:rFonts w:hint="eastAsia" w:ascii="宋体" w:hAnsi="宋体"/>
          <w:b/>
          <w:kern w:val="0"/>
          <w:sz w:val="32"/>
          <w:szCs w:val="32"/>
        </w:rPr>
      </w:pPr>
    </w:p>
    <w:p w14:paraId="0077DC7E">
      <w:pPr>
        <w:rPr>
          <w:rFonts w:hint="eastAsia" w:ascii="宋体" w:hAnsi="宋体"/>
          <w:b/>
          <w:kern w:val="0"/>
          <w:sz w:val="32"/>
          <w:szCs w:val="32"/>
        </w:rPr>
      </w:pPr>
    </w:p>
    <w:p w14:paraId="36568161">
      <w:pPr>
        <w:pStyle w:val="11"/>
        <w:rPr>
          <w:rFonts w:hint="eastAsia" w:ascii="宋体" w:hAnsi="宋体"/>
          <w:b/>
          <w:kern w:val="0"/>
          <w:sz w:val="32"/>
          <w:szCs w:val="32"/>
        </w:rPr>
      </w:pPr>
    </w:p>
    <w:p w14:paraId="0386AA8C">
      <w:pPr>
        <w:pStyle w:val="11"/>
        <w:rPr>
          <w:rFonts w:hint="eastAsia"/>
        </w:rPr>
      </w:pPr>
    </w:p>
    <w:p w14:paraId="42839CD8">
      <w:pPr>
        <w:pStyle w:val="17"/>
        <w:spacing w:line="264" w:lineRule="auto"/>
        <w:ind w:firstLine="643" w:firstLineChars="200"/>
        <w:jc w:val="center"/>
        <w:rPr>
          <w:rFonts w:hint="eastAsia" w:ascii="宋体" w:hAnsi="宋体" w:eastAsia="宋体" w:cs="Times New Roman"/>
          <w:b/>
          <w:kern w:val="0"/>
          <w:sz w:val="32"/>
          <w:szCs w:val="32"/>
          <w:lang w:val="en-US" w:eastAsia="zh-CN" w:bidi="ar-SA"/>
        </w:rPr>
      </w:pPr>
    </w:p>
    <w:p w14:paraId="6C21C7AA">
      <w:pPr>
        <w:pStyle w:val="17"/>
        <w:spacing w:line="264" w:lineRule="auto"/>
        <w:ind w:firstLine="643" w:firstLineChars="200"/>
        <w:jc w:val="center"/>
        <w:rPr>
          <w:rFonts w:hint="eastAsia" w:ascii="宋体" w:hAnsi="宋体" w:eastAsia="宋体" w:cs="Times New Roman"/>
          <w:b/>
          <w:kern w:val="0"/>
          <w:sz w:val="32"/>
          <w:szCs w:val="32"/>
          <w:lang w:val="en-US" w:eastAsia="zh-CN" w:bidi="ar-SA"/>
        </w:rPr>
      </w:pPr>
    </w:p>
    <w:p w14:paraId="1B2430E2">
      <w:pPr>
        <w:pStyle w:val="17"/>
        <w:spacing w:line="264" w:lineRule="auto"/>
        <w:ind w:firstLine="643" w:firstLineChars="200"/>
        <w:jc w:val="center"/>
        <w:rPr>
          <w:rFonts w:hint="eastAsia" w:ascii="宋体" w:hAnsi="宋体" w:eastAsia="宋体" w:cs="Times New Roman"/>
          <w:b/>
          <w:kern w:val="0"/>
          <w:sz w:val="32"/>
          <w:szCs w:val="32"/>
          <w:lang w:val="en-US" w:eastAsia="zh-CN" w:bidi="ar-SA"/>
        </w:rPr>
      </w:pPr>
    </w:p>
    <w:p w14:paraId="01F50BDB">
      <w:pPr>
        <w:pStyle w:val="17"/>
        <w:spacing w:line="264" w:lineRule="auto"/>
        <w:ind w:firstLine="643" w:firstLineChars="200"/>
        <w:jc w:val="center"/>
        <w:rPr>
          <w:rFonts w:hint="eastAsia" w:ascii="宋体" w:hAnsi="宋体" w:eastAsia="宋体" w:cs="Times New Roman"/>
          <w:b/>
          <w:kern w:val="0"/>
          <w:sz w:val="32"/>
          <w:szCs w:val="32"/>
          <w:lang w:val="en-US" w:eastAsia="zh-CN" w:bidi="ar-SA"/>
        </w:rPr>
      </w:pPr>
    </w:p>
    <w:p w14:paraId="5DD7D202">
      <w:pPr>
        <w:pStyle w:val="17"/>
        <w:spacing w:line="264" w:lineRule="auto"/>
        <w:ind w:firstLine="643" w:firstLineChars="200"/>
        <w:jc w:val="center"/>
        <w:rPr>
          <w:rFonts w:hint="eastAsia" w:ascii="宋体" w:hAnsi="宋体" w:eastAsia="宋体" w:cs="Times New Roman"/>
          <w:b/>
          <w:kern w:val="0"/>
          <w:sz w:val="32"/>
          <w:szCs w:val="32"/>
          <w:lang w:val="en-US" w:eastAsia="zh-CN" w:bidi="ar-SA"/>
        </w:rPr>
      </w:pPr>
      <w:r>
        <w:rPr>
          <w:rFonts w:hint="eastAsia" w:ascii="宋体" w:hAnsi="宋体" w:eastAsia="宋体" w:cs="Times New Roman"/>
          <w:b/>
          <w:kern w:val="0"/>
          <w:sz w:val="32"/>
          <w:szCs w:val="32"/>
          <w:lang w:val="en-US" w:eastAsia="zh-CN" w:bidi="ar-SA"/>
        </w:rPr>
        <w:t>二、承诺函</w:t>
      </w:r>
    </w:p>
    <w:p w14:paraId="5AAFECF8">
      <w:pPr>
        <w:pStyle w:val="17"/>
        <w:spacing w:line="264"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资阳市雁江区妇幼保健计划生育服务中心</w:t>
      </w:r>
      <w:r>
        <w:rPr>
          <w:rFonts w:hint="eastAsia" w:ascii="宋体" w:hAnsi="宋体" w:eastAsia="宋体" w:cs="宋体"/>
          <w:sz w:val="24"/>
        </w:rPr>
        <w:t>：</w:t>
      </w:r>
    </w:p>
    <w:p w14:paraId="535909A7">
      <w:pPr>
        <w:pStyle w:val="17"/>
        <w:spacing w:line="264" w:lineRule="auto"/>
        <w:ind w:firstLine="480" w:firstLineChars="200"/>
        <w:rPr>
          <w:rFonts w:hint="eastAsia" w:ascii="宋体" w:hAnsi="宋体" w:eastAsia="宋体" w:cs="宋体"/>
          <w:sz w:val="24"/>
        </w:rPr>
      </w:pPr>
    </w:p>
    <w:p w14:paraId="13CC15AD">
      <w:pPr>
        <w:pStyle w:val="17"/>
        <w:spacing w:line="264"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响应供应商</w:t>
      </w:r>
      <w:r>
        <w:rPr>
          <w:rFonts w:hint="eastAsia" w:ascii="宋体" w:hAnsi="宋体" w:eastAsia="宋体" w:cs="宋体"/>
          <w:sz w:val="24"/>
        </w:rPr>
        <w:t>名称）作为参加本次</w:t>
      </w:r>
      <w:r>
        <w:rPr>
          <w:rFonts w:hint="eastAsia" w:ascii="宋体" w:hAnsi="宋体" w:eastAsia="宋体" w:cs="宋体"/>
          <w:sz w:val="24"/>
          <w:lang w:val="en-US" w:eastAsia="zh-CN"/>
        </w:rPr>
        <w:t>采购</w:t>
      </w:r>
      <w:r>
        <w:rPr>
          <w:rFonts w:hint="eastAsia" w:ascii="宋体" w:hAnsi="宋体" w:eastAsia="宋体" w:cs="宋体"/>
          <w:sz w:val="24"/>
        </w:rPr>
        <w:t>活动（</w:t>
      </w:r>
      <w:r>
        <w:rPr>
          <w:rFonts w:hint="eastAsia" w:ascii="宋体" w:hAnsi="宋体" w:eastAsia="宋体" w:cs="宋体"/>
          <w:sz w:val="24"/>
          <w:lang w:val="en-US" w:eastAsia="zh-CN"/>
        </w:rPr>
        <w:t>项目</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w:t>
      </w:r>
      <w:r>
        <w:rPr>
          <w:rFonts w:hint="eastAsia" w:ascii="宋体" w:hAnsi="宋体" w:eastAsia="宋体" w:cs="宋体"/>
          <w:sz w:val="24"/>
          <w:lang w:val="en-US" w:eastAsia="zh-CN"/>
        </w:rPr>
        <w:t>响应</w:t>
      </w:r>
      <w:r>
        <w:rPr>
          <w:rFonts w:hint="eastAsia" w:ascii="宋体" w:hAnsi="宋体" w:eastAsia="宋体" w:cs="宋体"/>
          <w:sz w:val="24"/>
        </w:rPr>
        <w:t>人，现郑重承诺：</w:t>
      </w:r>
    </w:p>
    <w:p w14:paraId="38FF91F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一、具备《中华人民共和国政府采购法》第二十二条第一款和本项目规定的条件：</w:t>
      </w:r>
    </w:p>
    <w:p w14:paraId="76133428">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 xml:space="preserve">（一）具有独立承担民事责任的能力； </w:t>
      </w:r>
      <w:r>
        <w:rPr>
          <w:rFonts w:hint="eastAsia" w:ascii="宋体" w:hAnsi="宋体" w:eastAsia="宋体" w:cs="宋体"/>
          <w:sz w:val="24"/>
        </w:rPr>
        <w:br w:type="textWrapping"/>
      </w:r>
      <w:r>
        <w:rPr>
          <w:rFonts w:hint="eastAsia" w:ascii="宋体" w:hAnsi="宋体" w:eastAsia="宋体" w:cs="宋体"/>
          <w:sz w:val="24"/>
        </w:rPr>
        <w:t xml:space="preserve">　　（二）具有良好的商业信誉和健全的财务会计制度； </w:t>
      </w:r>
      <w:r>
        <w:rPr>
          <w:rFonts w:hint="eastAsia" w:ascii="宋体" w:hAnsi="宋体" w:eastAsia="宋体" w:cs="宋体"/>
          <w:sz w:val="24"/>
        </w:rPr>
        <w:br w:type="textWrapping"/>
      </w:r>
      <w:r>
        <w:rPr>
          <w:rFonts w:hint="eastAsia" w:ascii="宋体" w:hAnsi="宋体" w:eastAsia="宋体" w:cs="宋体"/>
          <w:sz w:val="24"/>
        </w:rPr>
        <w:t xml:space="preserve">　　（三）具有履行合同所必需的设备和专业技术能力； </w:t>
      </w:r>
      <w:r>
        <w:rPr>
          <w:rFonts w:hint="eastAsia" w:ascii="宋体" w:hAnsi="宋体" w:eastAsia="宋体" w:cs="宋体"/>
          <w:sz w:val="24"/>
        </w:rPr>
        <w:br w:type="textWrapping"/>
      </w:r>
      <w:r>
        <w:rPr>
          <w:rFonts w:hint="eastAsia" w:ascii="宋体" w:hAnsi="宋体" w:eastAsia="宋体" w:cs="宋体"/>
          <w:sz w:val="24"/>
        </w:rPr>
        <w:t xml:space="preserve">　　（四）有依法缴纳税收和社会保障资金的良好记录； </w:t>
      </w:r>
      <w:r>
        <w:rPr>
          <w:rFonts w:hint="eastAsia" w:ascii="宋体" w:hAnsi="宋体" w:eastAsia="宋体" w:cs="宋体"/>
          <w:sz w:val="24"/>
        </w:rPr>
        <w:br w:type="textWrapping"/>
      </w:r>
      <w:r>
        <w:rPr>
          <w:rFonts w:hint="eastAsia" w:ascii="宋体" w:hAnsi="宋体" w:eastAsia="宋体" w:cs="宋体"/>
          <w:sz w:val="24"/>
        </w:rPr>
        <w:t>　　（五）参加政府采购活动前三年内，在经营活动中没有重大违法记录；</w:t>
      </w:r>
    </w:p>
    <w:p w14:paraId="0804725C">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（六）法律、行政法规规定的其他条件；</w:t>
      </w:r>
    </w:p>
    <w:p w14:paraId="33949173">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（七）本项目提出的特殊条件。</w:t>
      </w:r>
    </w:p>
    <w:p w14:paraId="72399D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二、完全接受本项目</w:t>
      </w:r>
      <w:r>
        <w:rPr>
          <w:rFonts w:hint="eastAsia" w:ascii="宋体" w:hAnsi="宋体" w:eastAsia="宋体" w:cs="宋体"/>
          <w:sz w:val="24"/>
          <w:lang w:val="en-US" w:eastAsia="zh-CN"/>
        </w:rPr>
        <w:t>采购</w:t>
      </w:r>
      <w:r>
        <w:rPr>
          <w:rFonts w:hint="eastAsia" w:ascii="宋体" w:hAnsi="宋体" w:eastAsia="宋体" w:cs="宋体"/>
          <w:sz w:val="24"/>
        </w:rPr>
        <w:t>文件规定，如对</w:t>
      </w:r>
      <w:r>
        <w:rPr>
          <w:rFonts w:hint="eastAsia" w:ascii="宋体" w:hAnsi="宋体" w:eastAsia="宋体" w:cs="宋体"/>
          <w:sz w:val="24"/>
          <w:lang w:val="en-US" w:eastAsia="zh-CN"/>
        </w:rPr>
        <w:t>采购</w:t>
      </w:r>
      <w:r>
        <w:rPr>
          <w:rFonts w:hint="eastAsia" w:ascii="宋体" w:hAnsi="宋体" w:eastAsia="宋体" w:cs="宋体"/>
          <w:sz w:val="24"/>
        </w:rPr>
        <w:t>文件有异议，已经在</w:t>
      </w:r>
      <w:r>
        <w:rPr>
          <w:rFonts w:hint="eastAsia" w:ascii="宋体" w:hAnsi="宋体" w:eastAsia="宋体" w:cs="宋体"/>
          <w:sz w:val="24"/>
          <w:lang w:val="en-US" w:eastAsia="zh-CN"/>
        </w:rPr>
        <w:t>递交响应文件</w:t>
      </w:r>
      <w:r>
        <w:rPr>
          <w:rFonts w:hint="eastAsia" w:ascii="宋体" w:hAnsi="宋体" w:eastAsia="宋体" w:cs="宋体"/>
          <w:sz w:val="24"/>
        </w:rPr>
        <w:t>截止时间届满前依法进行维权救济，不存在对</w:t>
      </w:r>
      <w:r>
        <w:rPr>
          <w:rFonts w:hint="eastAsia" w:ascii="宋体" w:hAnsi="宋体" w:eastAsia="宋体" w:cs="宋体"/>
          <w:sz w:val="24"/>
          <w:lang w:val="en-US" w:eastAsia="zh-CN"/>
        </w:rPr>
        <w:t>采购</w:t>
      </w:r>
      <w:r>
        <w:rPr>
          <w:rFonts w:hint="eastAsia" w:ascii="宋体" w:hAnsi="宋体" w:eastAsia="宋体" w:cs="宋体"/>
          <w:sz w:val="24"/>
        </w:rPr>
        <w:t>文件有异议的同时又参加</w:t>
      </w:r>
      <w:r>
        <w:rPr>
          <w:rFonts w:hint="eastAsia" w:ascii="宋体" w:hAnsi="宋体" w:eastAsia="宋体" w:cs="宋体"/>
          <w:sz w:val="24"/>
          <w:lang w:val="en-US" w:eastAsia="zh-CN"/>
        </w:rPr>
        <w:t>采购活动</w:t>
      </w:r>
      <w:r>
        <w:rPr>
          <w:rFonts w:hint="eastAsia" w:ascii="宋体" w:hAnsi="宋体" w:eastAsia="宋体" w:cs="宋体"/>
          <w:sz w:val="24"/>
        </w:rPr>
        <w:t>以求侥幸</w:t>
      </w:r>
      <w:r>
        <w:rPr>
          <w:rFonts w:hint="eastAsia" w:ascii="宋体" w:hAnsi="宋体" w:eastAsia="宋体" w:cs="宋体"/>
          <w:sz w:val="24"/>
          <w:lang w:val="en-US" w:eastAsia="zh-CN"/>
        </w:rPr>
        <w:t>成交</w:t>
      </w:r>
      <w:r>
        <w:rPr>
          <w:rFonts w:hint="eastAsia" w:ascii="宋体" w:hAnsi="宋体" w:eastAsia="宋体" w:cs="宋体"/>
          <w:sz w:val="24"/>
        </w:rPr>
        <w:t>或者为实现其他非法目的的行为。</w:t>
      </w:r>
    </w:p>
    <w:p w14:paraId="4E876922">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三、参加本次</w:t>
      </w:r>
      <w:r>
        <w:rPr>
          <w:rFonts w:hint="eastAsia" w:ascii="宋体" w:hAnsi="宋体" w:eastAsia="宋体" w:cs="宋体"/>
          <w:sz w:val="24"/>
          <w:lang w:eastAsia="zh-CN"/>
        </w:rPr>
        <w:t>采购</w:t>
      </w:r>
      <w:r>
        <w:rPr>
          <w:rFonts w:hint="eastAsia" w:ascii="宋体" w:hAnsi="宋体" w:eastAsia="宋体" w:cs="宋体"/>
          <w:sz w:val="24"/>
        </w:rPr>
        <w:t>活动，不存在与单位负责人为同一人或者存在直接控股、管理关系的其他投标人参与同一合同项下的政府采购活动的行为。</w:t>
      </w:r>
    </w:p>
    <w:p w14:paraId="1838A97A">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四、参加本次</w:t>
      </w:r>
      <w:r>
        <w:rPr>
          <w:rFonts w:hint="eastAsia" w:ascii="宋体" w:hAnsi="宋体" w:eastAsia="宋体" w:cs="宋体"/>
          <w:sz w:val="24"/>
          <w:lang w:eastAsia="zh-CN"/>
        </w:rPr>
        <w:t>采购</w:t>
      </w:r>
      <w:r>
        <w:rPr>
          <w:rFonts w:hint="eastAsia" w:ascii="宋体" w:hAnsi="宋体" w:eastAsia="宋体" w:cs="宋体"/>
          <w:sz w:val="24"/>
        </w:rPr>
        <w:t>活动，不存在和其他</w:t>
      </w:r>
      <w:r>
        <w:rPr>
          <w:rFonts w:hint="eastAsia" w:ascii="宋体" w:hAnsi="宋体" w:eastAsia="宋体" w:cs="宋体"/>
          <w:sz w:val="24"/>
          <w:lang w:val="en-US" w:eastAsia="zh-CN"/>
        </w:rPr>
        <w:t>响应人</w:t>
      </w:r>
      <w:r>
        <w:rPr>
          <w:rFonts w:hint="eastAsia" w:ascii="宋体" w:hAnsi="宋体" w:eastAsia="宋体" w:cs="宋体"/>
          <w:sz w:val="24"/>
        </w:rPr>
        <w:t>在同一合同项下的采购项目中，同时委托同一个自然人、同一家庭的人员、同一单位的人员作为代理人的行为。</w:t>
      </w:r>
    </w:p>
    <w:p w14:paraId="6DA9D1F1">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w:t>
      </w:r>
      <w:r>
        <w:rPr>
          <w:rFonts w:hint="eastAsia" w:ascii="宋体" w:hAnsi="宋体" w:eastAsia="宋体" w:cs="宋体"/>
          <w:sz w:val="24"/>
          <w:lang w:val="en-US" w:eastAsia="zh-CN"/>
        </w:rPr>
        <w:t>响应</w:t>
      </w:r>
      <w:r>
        <w:rPr>
          <w:rFonts w:hint="eastAsia" w:ascii="宋体" w:hAnsi="宋体" w:eastAsia="宋体" w:cs="宋体"/>
          <w:sz w:val="24"/>
        </w:rPr>
        <w:t>文件中全面如实反映。</w:t>
      </w:r>
    </w:p>
    <w:p w14:paraId="69F7A1ED">
      <w:pPr>
        <w:widowControl/>
        <w:spacing w:line="264" w:lineRule="auto"/>
        <w:ind w:firstLine="480" w:firstLineChars="200"/>
        <w:jc w:val="left"/>
        <w:rPr>
          <w:rFonts w:hint="eastAsia" w:ascii="宋体" w:hAnsi="宋体" w:eastAsia="宋体" w:cs="宋体"/>
          <w:sz w:val="24"/>
        </w:rPr>
      </w:pPr>
      <w:r>
        <w:rPr>
          <w:rFonts w:hint="eastAsia" w:ascii="宋体" w:hAnsi="宋体" w:eastAsia="宋体" w:cs="宋体"/>
          <w:sz w:val="24"/>
        </w:rPr>
        <w:t>六、</w:t>
      </w:r>
      <w:r>
        <w:rPr>
          <w:rFonts w:hint="eastAsia" w:ascii="宋体" w:hAnsi="宋体" w:eastAsia="宋体" w:cs="宋体"/>
          <w:sz w:val="24"/>
          <w:lang w:val="en-US" w:eastAsia="zh-CN"/>
        </w:rPr>
        <w:t>响应</w:t>
      </w:r>
      <w:r>
        <w:rPr>
          <w:rFonts w:hint="eastAsia" w:ascii="宋体" w:hAnsi="宋体" w:eastAsia="宋体" w:cs="宋体"/>
          <w:sz w:val="24"/>
        </w:rPr>
        <w:t>文件中提供的能够给予</w:t>
      </w:r>
      <w:r>
        <w:rPr>
          <w:rFonts w:hint="eastAsia" w:ascii="宋体" w:hAnsi="宋体" w:eastAsia="宋体" w:cs="宋体"/>
          <w:sz w:val="24"/>
          <w:lang w:val="en-US" w:eastAsia="zh-CN"/>
        </w:rPr>
        <w:t>采购</w:t>
      </w:r>
      <w:r>
        <w:rPr>
          <w:rFonts w:hint="eastAsia" w:ascii="宋体" w:hAnsi="宋体" w:eastAsia="宋体" w:cs="宋体"/>
          <w:sz w:val="24"/>
        </w:rPr>
        <w:t>人带来优惠的任何材料资料和技术、服务、商务等响应承诺情况都是真实的、有效的、合法的。</w:t>
      </w:r>
    </w:p>
    <w:p w14:paraId="4E8F7DE6">
      <w:pPr>
        <w:pStyle w:val="17"/>
        <w:spacing w:line="264" w:lineRule="auto"/>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w:t>
      </w:r>
      <w:r>
        <w:rPr>
          <w:rFonts w:hint="eastAsia" w:ascii="宋体" w:hAnsi="宋体" w:eastAsia="宋体" w:cs="宋体"/>
          <w:sz w:val="24"/>
          <w:lang w:val="en-US" w:eastAsia="zh-CN"/>
        </w:rPr>
        <w:t>成交</w:t>
      </w:r>
      <w:r>
        <w:rPr>
          <w:rFonts w:hint="eastAsia" w:ascii="宋体" w:hAnsi="宋体" w:eastAsia="宋体" w:cs="宋体"/>
          <w:sz w:val="24"/>
        </w:rPr>
        <w:t>追究法律责任。</w:t>
      </w:r>
    </w:p>
    <w:p w14:paraId="5CB0C8E7">
      <w:pPr>
        <w:widowControl/>
        <w:spacing w:line="264" w:lineRule="auto"/>
        <w:ind w:firstLine="480" w:firstLineChars="200"/>
        <w:jc w:val="left"/>
        <w:rPr>
          <w:rFonts w:hint="eastAsia" w:ascii="宋体" w:hAnsi="宋体" w:eastAsia="宋体" w:cs="宋体"/>
          <w:sz w:val="24"/>
        </w:rPr>
      </w:pPr>
    </w:p>
    <w:p w14:paraId="40B0B18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投标人名称（加盖公章）：</w:t>
      </w:r>
    </w:p>
    <w:p w14:paraId="5DFA569E">
      <w:pPr>
        <w:widowControl/>
        <w:spacing w:line="360" w:lineRule="auto"/>
        <w:ind w:firstLine="470" w:firstLineChars="196"/>
        <w:jc w:val="left"/>
        <w:rPr>
          <w:rFonts w:hint="eastAsia" w:ascii="宋体" w:hAnsi="宋体" w:eastAsia="宋体" w:cs="宋体"/>
          <w:sz w:val="24"/>
        </w:rPr>
      </w:pPr>
      <w:r>
        <w:rPr>
          <w:rFonts w:hint="eastAsia" w:ascii="宋体" w:hAnsi="宋体" w:eastAsia="宋体" w:cs="宋体"/>
          <w:sz w:val="24"/>
        </w:rPr>
        <w:t>法定代表人/负责人或授权代表（签字）：</w:t>
      </w:r>
    </w:p>
    <w:p w14:paraId="4434D4EF">
      <w:pPr>
        <w:widowControl/>
        <w:spacing w:line="360" w:lineRule="auto"/>
        <w:ind w:firstLine="470" w:firstLineChars="196"/>
        <w:jc w:val="left"/>
        <w:rPr>
          <w:rFonts w:hint="eastAsia" w:ascii="宋体" w:hAnsi="宋体"/>
          <w:b/>
          <w:kern w:val="0"/>
          <w:sz w:val="32"/>
          <w:szCs w:val="32"/>
        </w:rPr>
      </w:pPr>
      <w:r>
        <w:rPr>
          <w:rFonts w:hint="eastAsia" w:ascii="宋体" w:hAnsi="宋体" w:eastAsia="宋体" w:cs="宋体"/>
          <w:sz w:val="24"/>
        </w:rPr>
        <w:t>日期：XXXX年XX月XX日</w:t>
      </w:r>
    </w:p>
    <w:p w14:paraId="7FFC3D54">
      <w:pPr>
        <w:jc w:val="center"/>
        <w:rPr>
          <w:rFonts w:hint="eastAsia" w:ascii="宋体" w:hAnsi="宋体" w:cs="宋体-18030"/>
          <w:b/>
          <w:bCs/>
          <w:spacing w:val="4"/>
          <w:sz w:val="32"/>
          <w:szCs w:val="32"/>
          <w:lang w:eastAsia="zh-CN"/>
        </w:rPr>
      </w:pPr>
    </w:p>
    <w:p w14:paraId="0DF274BA">
      <w:pPr>
        <w:jc w:val="center"/>
        <w:rPr>
          <w:rFonts w:hint="eastAsia" w:ascii="宋体" w:hAnsi="宋体" w:cs="宋体-18030"/>
          <w:b/>
          <w:bCs/>
          <w:spacing w:val="4"/>
          <w:sz w:val="32"/>
          <w:szCs w:val="32"/>
          <w:lang w:eastAsia="zh-CN"/>
        </w:rPr>
      </w:pPr>
    </w:p>
    <w:p w14:paraId="446176DA">
      <w:pPr>
        <w:jc w:val="center"/>
        <w:rPr>
          <w:rFonts w:hint="eastAsia" w:ascii="宋体" w:hAnsi="宋体" w:cs="宋体-18030"/>
          <w:b/>
          <w:bCs/>
          <w:spacing w:val="4"/>
          <w:sz w:val="32"/>
          <w:szCs w:val="32"/>
          <w:lang w:eastAsia="zh-CN"/>
        </w:rPr>
      </w:pPr>
    </w:p>
    <w:p w14:paraId="07BE2B93">
      <w:pPr>
        <w:jc w:val="center"/>
        <w:rPr>
          <w:rFonts w:hint="eastAsia" w:ascii="宋体" w:hAnsi="宋体" w:cs="宋体-18030"/>
          <w:b/>
          <w:bCs/>
          <w:spacing w:val="4"/>
          <w:sz w:val="32"/>
          <w:szCs w:val="32"/>
          <w:lang w:eastAsia="zh-CN"/>
        </w:rPr>
      </w:pPr>
    </w:p>
    <w:p w14:paraId="64AC1CF8">
      <w:pPr>
        <w:jc w:val="center"/>
        <w:rPr>
          <w:rFonts w:hint="eastAsia" w:ascii="宋体" w:hAnsi="宋体"/>
          <w:b/>
          <w:kern w:val="0"/>
          <w:sz w:val="32"/>
          <w:szCs w:val="32"/>
        </w:rPr>
      </w:pPr>
      <w:r>
        <w:rPr>
          <w:rFonts w:hint="eastAsia" w:ascii="宋体" w:hAnsi="宋体" w:cs="宋体-18030"/>
          <w:b/>
          <w:bCs/>
          <w:spacing w:val="4"/>
          <w:sz w:val="32"/>
          <w:szCs w:val="32"/>
          <w:lang w:eastAsia="zh-CN"/>
        </w:rPr>
        <w:t>三、</w:t>
      </w:r>
      <w:r>
        <w:rPr>
          <w:rFonts w:hint="eastAsia" w:ascii="宋体" w:hAnsi="宋体" w:cs="宋体-18030"/>
          <w:b/>
          <w:bCs/>
          <w:spacing w:val="4"/>
          <w:sz w:val="32"/>
          <w:szCs w:val="32"/>
        </w:rPr>
        <w:t>企业营业执照副本复印件</w:t>
      </w:r>
    </w:p>
    <w:p w14:paraId="6D140135">
      <w:pPr>
        <w:rPr>
          <w:rFonts w:hint="eastAsia" w:ascii="宋体" w:hAnsi="宋体"/>
          <w:b/>
          <w:kern w:val="0"/>
          <w:sz w:val="32"/>
          <w:szCs w:val="32"/>
        </w:rPr>
      </w:pPr>
    </w:p>
    <w:p w14:paraId="4DBEE891">
      <w:pPr>
        <w:rPr>
          <w:rFonts w:hint="eastAsia" w:ascii="宋体" w:hAnsi="宋体"/>
          <w:bCs/>
          <w:kern w:val="0"/>
          <w:sz w:val="32"/>
          <w:szCs w:val="32"/>
        </w:rPr>
      </w:pPr>
      <w:r>
        <w:rPr>
          <w:rFonts w:hint="eastAsia" w:ascii="宋体" w:hAnsi="宋体"/>
          <w:b/>
          <w:kern w:val="0"/>
          <w:sz w:val="32"/>
          <w:szCs w:val="32"/>
        </w:rPr>
        <w:t xml:space="preserve">    </w:t>
      </w:r>
      <w:r>
        <w:rPr>
          <w:rFonts w:hint="eastAsia" w:ascii="宋体" w:hAnsi="宋体"/>
          <w:bCs/>
          <w:kern w:val="0"/>
          <w:sz w:val="28"/>
          <w:szCs w:val="28"/>
        </w:rPr>
        <w:t>复印件应加盖投标人公章。</w:t>
      </w:r>
    </w:p>
    <w:p w14:paraId="16F11D6C">
      <w:pPr>
        <w:pStyle w:val="11"/>
      </w:pPr>
    </w:p>
    <w:p w14:paraId="777383A4"/>
    <w:p w14:paraId="580A61DA">
      <w:pPr>
        <w:pStyle w:val="11"/>
      </w:pPr>
    </w:p>
    <w:p w14:paraId="1E08730D"/>
    <w:p w14:paraId="5CEE660D">
      <w:pPr>
        <w:pStyle w:val="11"/>
      </w:pPr>
    </w:p>
    <w:p w14:paraId="6031F35A"/>
    <w:p w14:paraId="2257EAAB">
      <w:pPr>
        <w:pStyle w:val="11"/>
      </w:pPr>
    </w:p>
    <w:p w14:paraId="1ECBADD0"/>
    <w:p w14:paraId="15D8F73C">
      <w:pPr>
        <w:pStyle w:val="11"/>
      </w:pPr>
    </w:p>
    <w:p w14:paraId="22633C5E"/>
    <w:p w14:paraId="042574A5">
      <w:pPr>
        <w:pStyle w:val="11"/>
      </w:pPr>
    </w:p>
    <w:p w14:paraId="0853EF54"/>
    <w:p w14:paraId="652B5379">
      <w:pPr>
        <w:pStyle w:val="11"/>
      </w:pPr>
    </w:p>
    <w:p w14:paraId="5BFF8B04"/>
    <w:p w14:paraId="249775BE">
      <w:pPr>
        <w:pStyle w:val="11"/>
      </w:pPr>
    </w:p>
    <w:p w14:paraId="27920D7A"/>
    <w:p w14:paraId="6F1C4048">
      <w:pPr>
        <w:pStyle w:val="11"/>
      </w:pPr>
    </w:p>
    <w:p w14:paraId="397862EE"/>
    <w:p w14:paraId="41FA14C7">
      <w:pPr>
        <w:pStyle w:val="11"/>
      </w:pPr>
    </w:p>
    <w:p w14:paraId="61123ACB"/>
    <w:p w14:paraId="4BB7F089">
      <w:pPr>
        <w:pStyle w:val="11"/>
      </w:pPr>
    </w:p>
    <w:p w14:paraId="50F0D393">
      <w:pPr>
        <w:numPr>
          <w:ilvl w:val="0"/>
          <w:numId w:val="0"/>
        </w:numPr>
        <w:jc w:val="center"/>
        <w:rPr>
          <w:rFonts w:hint="eastAsia" w:ascii="宋体" w:hAnsi="宋体" w:cs="宋体-18030"/>
          <w:b/>
          <w:bCs/>
          <w:spacing w:val="4"/>
          <w:sz w:val="32"/>
          <w:szCs w:val="32"/>
          <w:lang w:eastAsia="zh-CN"/>
        </w:rPr>
      </w:pPr>
    </w:p>
    <w:p w14:paraId="2E4DA5E2">
      <w:pPr>
        <w:numPr>
          <w:ilvl w:val="0"/>
          <w:numId w:val="0"/>
        </w:numPr>
        <w:jc w:val="center"/>
        <w:rPr>
          <w:rFonts w:hint="eastAsia" w:ascii="宋体" w:hAnsi="宋体" w:cs="宋体-18030"/>
          <w:b/>
          <w:bCs/>
          <w:spacing w:val="4"/>
          <w:sz w:val="32"/>
          <w:szCs w:val="32"/>
          <w:lang w:eastAsia="zh-CN"/>
        </w:rPr>
      </w:pPr>
    </w:p>
    <w:p w14:paraId="1CFBF2A7">
      <w:pPr>
        <w:numPr>
          <w:ilvl w:val="0"/>
          <w:numId w:val="0"/>
        </w:numPr>
        <w:jc w:val="center"/>
        <w:rPr>
          <w:rFonts w:hint="eastAsia" w:ascii="宋体" w:hAnsi="宋体" w:cs="宋体-18030"/>
          <w:b/>
          <w:bCs/>
          <w:spacing w:val="4"/>
          <w:sz w:val="32"/>
          <w:szCs w:val="32"/>
          <w:lang w:eastAsia="zh-CN"/>
        </w:rPr>
      </w:pPr>
    </w:p>
    <w:p w14:paraId="643D872B">
      <w:pPr>
        <w:numPr>
          <w:ilvl w:val="0"/>
          <w:numId w:val="0"/>
        </w:numPr>
        <w:jc w:val="center"/>
        <w:rPr>
          <w:rFonts w:hint="eastAsia" w:ascii="宋体" w:hAnsi="宋体"/>
          <w:b/>
          <w:kern w:val="0"/>
          <w:sz w:val="32"/>
          <w:szCs w:val="32"/>
        </w:rPr>
      </w:pPr>
      <w:r>
        <w:rPr>
          <w:rFonts w:hint="eastAsia" w:ascii="宋体" w:hAnsi="宋体" w:cs="宋体-18030"/>
          <w:b/>
          <w:bCs/>
          <w:spacing w:val="4"/>
          <w:sz w:val="32"/>
          <w:szCs w:val="32"/>
          <w:lang w:eastAsia="zh-CN"/>
        </w:rPr>
        <w:t>四、</w:t>
      </w:r>
      <w:r>
        <w:rPr>
          <w:rFonts w:hint="eastAsia" w:ascii="宋体" w:hAnsi="宋体"/>
          <w:b/>
          <w:kern w:val="0"/>
          <w:sz w:val="32"/>
          <w:szCs w:val="32"/>
        </w:rPr>
        <w:t>授权委托书</w:t>
      </w:r>
    </w:p>
    <w:p w14:paraId="2686DBB9">
      <w:pPr>
        <w:jc w:val="left"/>
        <w:rPr>
          <w:rFonts w:hint="eastAsia" w:ascii="宋体" w:hAnsi="宋体"/>
          <w:bCs/>
          <w:kern w:val="0"/>
          <w:sz w:val="28"/>
          <w:szCs w:val="28"/>
          <w:lang w:val="zh-CN"/>
        </w:rPr>
      </w:pPr>
    </w:p>
    <w:p w14:paraId="3FB4656D">
      <w:pPr>
        <w:jc w:val="left"/>
        <w:rPr>
          <w:rFonts w:hint="eastAsia" w:ascii="宋体" w:hAnsi="宋体"/>
          <w:bCs/>
          <w:kern w:val="0"/>
          <w:sz w:val="28"/>
          <w:szCs w:val="28"/>
          <w:lang w:val="zh-CN"/>
        </w:rPr>
      </w:pPr>
      <w:r>
        <w:rPr>
          <w:rFonts w:hint="eastAsia" w:ascii="宋体" w:hAnsi="宋体"/>
          <w:bCs/>
          <w:kern w:val="0"/>
          <w:sz w:val="28"/>
          <w:szCs w:val="28"/>
          <w:lang w:val="zh-CN"/>
        </w:rPr>
        <w:t>本授权委托书声明：</w:t>
      </w:r>
    </w:p>
    <w:p w14:paraId="1B71941C">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 xml:space="preserve">我 </w:t>
      </w:r>
      <w:r>
        <w:rPr>
          <w:rFonts w:hint="eastAsia" w:ascii="宋体" w:hAnsi="宋体" w:cs="宋体-18030"/>
          <w:spacing w:val="4"/>
          <w:sz w:val="28"/>
          <w:szCs w:val="28"/>
          <w:u w:val="single"/>
        </w:rPr>
        <w:t xml:space="preserve">    （姓名） </w:t>
      </w:r>
      <w:r>
        <w:rPr>
          <w:rFonts w:hint="eastAsia" w:ascii="宋体" w:hAnsi="宋体" w:cs="宋体-18030"/>
          <w:spacing w:val="4"/>
          <w:sz w:val="28"/>
          <w:szCs w:val="28"/>
        </w:rPr>
        <w:t>系</w:t>
      </w:r>
      <w:r>
        <w:rPr>
          <w:rFonts w:hint="eastAsia" w:ascii="宋体" w:hAnsi="宋体" w:cs="宋体-18030"/>
          <w:spacing w:val="4"/>
          <w:sz w:val="28"/>
          <w:szCs w:val="28"/>
          <w:u w:val="single"/>
        </w:rPr>
        <w:t xml:space="preserve">        （投标申请人名称）</w:t>
      </w:r>
      <w:r>
        <w:rPr>
          <w:rFonts w:hint="eastAsia" w:ascii="宋体" w:hAnsi="宋体" w:cs="宋体-18030"/>
          <w:spacing w:val="4"/>
          <w:sz w:val="28"/>
          <w:szCs w:val="28"/>
        </w:rPr>
        <w:t>的法定代表人，现授权委托</w:t>
      </w:r>
      <w:r>
        <w:rPr>
          <w:rFonts w:hint="eastAsia" w:ascii="宋体" w:hAnsi="宋体" w:cs="宋体-18030"/>
          <w:spacing w:val="4"/>
          <w:sz w:val="28"/>
          <w:szCs w:val="28"/>
          <w:u w:val="single"/>
        </w:rPr>
        <w:t xml:space="preserve">    （姓名）（身份证号：          ）</w:t>
      </w:r>
      <w:r>
        <w:rPr>
          <w:rFonts w:hint="eastAsia" w:ascii="宋体" w:hAnsi="宋体" w:cs="宋体-18030"/>
          <w:spacing w:val="4"/>
          <w:sz w:val="28"/>
          <w:szCs w:val="28"/>
        </w:rPr>
        <w:t>以本公司的名义参加</w:t>
      </w:r>
      <w:r>
        <w:rPr>
          <w:rFonts w:hint="eastAsia" w:ascii="宋体" w:hAnsi="宋体" w:cs="宋体-18030"/>
          <w:spacing w:val="4"/>
          <w:sz w:val="28"/>
          <w:szCs w:val="28"/>
          <w:u w:val="single"/>
        </w:rPr>
        <w:t xml:space="preserve">（项目名称）   </w:t>
      </w:r>
      <w:r>
        <w:rPr>
          <w:rFonts w:hint="eastAsia" w:ascii="宋体" w:hAnsi="宋体" w:cs="宋体-18030"/>
          <w:spacing w:val="4"/>
          <w:sz w:val="28"/>
          <w:szCs w:val="28"/>
        </w:rPr>
        <w:t>的投标活动，以我单位的名义签署投标申请书及其他文件，参加投标活动、澄清、商签合同以及处理与之有关的其他事务，我及我公司均予以承认。</w:t>
      </w:r>
    </w:p>
    <w:p w14:paraId="1E9C424F">
      <w:pPr>
        <w:spacing w:line="360" w:lineRule="auto"/>
        <w:ind w:firstLine="600"/>
        <w:rPr>
          <w:rFonts w:hint="eastAsia" w:ascii="宋体" w:hAnsi="宋体" w:cs="宋体-18030"/>
          <w:spacing w:val="4"/>
          <w:sz w:val="28"/>
          <w:szCs w:val="28"/>
        </w:rPr>
      </w:pPr>
      <w:r>
        <w:rPr>
          <w:rFonts w:hint="eastAsia" w:ascii="宋体" w:hAnsi="宋体" w:cs="宋体-18030"/>
          <w:spacing w:val="4"/>
          <w:sz w:val="28"/>
          <w:szCs w:val="28"/>
        </w:rPr>
        <w:t>特此委托。</w:t>
      </w:r>
    </w:p>
    <w:p w14:paraId="18BD223C">
      <w:pPr>
        <w:pStyle w:val="7"/>
        <w:spacing w:after="0" w:line="460" w:lineRule="exact"/>
        <w:ind w:firstLine="4320"/>
        <w:rPr>
          <w:sz w:val="24"/>
        </w:rPr>
      </w:pPr>
      <w:r>
        <w:rPr>
          <w:rFonts w:hint="eastAsia"/>
          <w:sz w:val="24"/>
        </w:rPr>
        <w:t>（附法人及授权代理人身份证复印件）</w:t>
      </w:r>
    </w:p>
    <w:p w14:paraId="4ED58BDE">
      <w:pPr>
        <w:spacing w:line="300" w:lineRule="auto"/>
        <w:rPr>
          <w:rFonts w:hint="eastAsia" w:ascii="宋体" w:hAnsi="宋体" w:cs="宋体-18030"/>
          <w:spacing w:val="4"/>
          <w:szCs w:val="21"/>
        </w:rPr>
      </w:pPr>
    </w:p>
    <w:p w14:paraId="6318DEBA">
      <w:pPr>
        <w:jc w:val="left"/>
        <w:rPr>
          <w:rFonts w:hint="eastAsia" w:ascii="宋体" w:hAnsi="宋体" w:cs="宋体-18030"/>
          <w:spacing w:val="4"/>
          <w:sz w:val="28"/>
          <w:szCs w:val="28"/>
        </w:rPr>
      </w:pPr>
    </w:p>
    <w:p w14:paraId="2306D86A">
      <w:pPr>
        <w:jc w:val="left"/>
        <w:rPr>
          <w:rFonts w:hint="eastAsia" w:ascii="宋体" w:hAnsi="宋体"/>
          <w:bCs/>
          <w:kern w:val="0"/>
          <w:sz w:val="28"/>
          <w:szCs w:val="44"/>
        </w:rPr>
      </w:pPr>
      <w:r>
        <w:rPr>
          <w:rFonts w:hint="eastAsia" w:ascii="宋体" w:hAnsi="宋体" w:cs="宋体-18030"/>
          <w:spacing w:val="4"/>
          <w:sz w:val="28"/>
          <w:szCs w:val="28"/>
        </w:rPr>
        <w:t>投标申请人：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w:t>
      </w:r>
      <w:r>
        <w:rPr>
          <w:rFonts w:hint="eastAsia" w:ascii="宋体" w:hAnsi="宋体"/>
          <w:bCs/>
          <w:kern w:val="0"/>
          <w:sz w:val="28"/>
          <w:szCs w:val="44"/>
        </w:rPr>
        <w:t>加盖申请人单位公章）</w:t>
      </w:r>
    </w:p>
    <w:p w14:paraId="196A789E">
      <w:pPr>
        <w:jc w:val="left"/>
        <w:rPr>
          <w:rFonts w:hint="eastAsia" w:ascii="宋体" w:hAnsi="宋体" w:cs="宋体-18030"/>
          <w:spacing w:val="4"/>
          <w:sz w:val="28"/>
          <w:szCs w:val="28"/>
        </w:rPr>
      </w:pPr>
      <w:r>
        <w:rPr>
          <w:rFonts w:hint="eastAsia" w:ascii="宋体" w:hAnsi="宋体"/>
          <w:bCs/>
          <w:kern w:val="0"/>
          <w:sz w:val="28"/>
          <w:szCs w:val="44"/>
        </w:rPr>
        <w:t>法定代表人：</w:t>
      </w:r>
      <w:r>
        <w:rPr>
          <w:rFonts w:hint="eastAsia" w:ascii="宋体" w:hAnsi="宋体" w:cs="宋体-18030"/>
          <w:spacing w:val="4"/>
          <w:sz w:val="28"/>
          <w:szCs w:val="28"/>
          <w:u w:val="single"/>
        </w:rPr>
        <w:t xml:space="preserve">             </w:t>
      </w:r>
      <w:r>
        <w:rPr>
          <w:rFonts w:hint="eastAsia" w:ascii="宋体" w:hAnsi="宋体" w:cs="宋体-18030"/>
          <w:spacing w:val="4"/>
          <w:sz w:val="28"/>
          <w:szCs w:val="28"/>
        </w:rPr>
        <w:t>（签字或盖章）</w:t>
      </w:r>
    </w:p>
    <w:p w14:paraId="1A64242E">
      <w:pPr>
        <w:pStyle w:val="11"/>
        <w:jc w:val="left"/>
        <w:rPr>
          <w:rFonts w:hint="eastAsia" w:ascii="宋体" w:hAnsi="宋体" w:cs="宋体-18030"/>
          <w:spacing w:val="4"/>
          <w:sz w:val="28"/>
          <w:szCs w:val="28"/>
        </w:rPr>
      </w:pPr>
      <w:r>
        <w:rPr>
          <w:rFonts w:hint="eastAsia" w:ascii="宋体" w:hAnsi="宋体" w:cs="宋体-18030"/>
          <w:spacing w:val="4"/>
          <w:sz w:val="28"/>
          <w:szCs w:val="28"/>
        </w:rPr>
        <w:t>授权委托日期：</w:t>
      </w:r>
      <w:r>
        <w:rPr>
          <w:rFonts w:hint="eastAsia" w:ascii="宋体" w:hAnsi="宋体" w:cs="宋体-18030"/>
          <w:spacing w:val="4"/>
          <w:sz w:val="28"/>
          <w:szCs w:val="28"/>
          <w:u w:val="single"/>
        </w:rPr>
        <w:t xml:space="preserve">      </w:t>
      </w:r>
      <w:r>
        <w:rPr>
          <w:rFonts w:hint="eastAsia" w:ascii="宋体" w:hAnsi="宋体" w:cs="宋体-18030"/>
          <w:spacing w:val="4"/>
          <w:sz w:val="28"/>
          <w:szCs w:val="28"/>
        </w:rPr>
        <w:t>年</w:t>
      </w:r>
      <w:r>
        <w:rPr>
          <w:rFonts w:hint="eastAsia" w:ascii="宋体" w:hAnsi="宋体" w:cs="宋体-18030"/>
          <w:spacing w:val="4"/>
          <w:sz w:val="28"/>
          <w:szCs w:val="28"/>
          <w:u w:val="single"/>
        </w:rPr>
        <w:t xml:space="preserve">     </w:t>
      </w:r>
      <w:r>
        <w:rPr>
          <w:rFonts w:hint="eastAsia" w:ascii="宋体" w:hAnsi="宋体" w:cs="宋体-18030"/>
          <w:spacing w:val="4"/>
          <w:sz w:val="28"/>
          <w:szCs w:val="28"/>
        </w:rPr>
        <w:t>月</w:t>
      </w:r>
      <w:r>
        <w:rPr>
          <w:rFonts w:hint="eastAsia" w:ascii="宋体" w:hAnsi="宋体" w:cs="宋体-18030"/>
          <w:spacing w:val="4"/>
          <w:sz w:val="28"/>
          <w:szCs w:val="28"/>
          <w:u w:val="single"/>
        </w:rPr>
        <w:t xml:space="preserve">     </w:t>
      </w:r>
      <w:r>
        <w:rPr>
          <w:rFonts w:hint="eastAsia" w:ascii="宋体" w:hAnsi="宋体" w:cs="宋体-18030"/>
          <w:spacing w:val="4"/>
          <w:sz w:val="28"/>
          <w:szCs w:val="28"/>
        </w:rPr>
        <w:t>日</w:t>
      </w:r>
    </w:p>
    <w:p w14:paraId="797FC108">
      <w:pPr>
        <w:jc w:val="left"/>
        <w:rPr>
          <w:rFonts w:hint="eastAsia" w:ascii="宋体" w:hAnsi="宋体" w:cs="宋体-18030"/>
          <w:spacing w:val="4"/>
          <w:sz w:val="28"/>
          <w:szCs w:val="28"/>
        </w:rPr>
      </w:pPr>
    </w:p>
    <w:p w14:paraId="642E9178">
      <w:pPr>
        <w:pStyle w:val="11"/>
        <w:rPr>
          <w:rFonts w:hint="eastAsia" w:ascii="宋体" w:hAnsi="宋体" w:cs="宋体-18030"/>
          <w:spacing w:val="4"/>
          <w:sz w:val="28"/>
          <w:szCs w:val="28"/>
        </w:rPr>
      </w:pPr>
    </w:p>
    <w:p w14:paraId="5C3AFA7E">
      <w:pPr>
        <w:rPr>
          <w:rFonts w:hint="eastAsia" w:ascii="宋体" w:hAnsi="宋体" w:cs="宋体-18030"/>
          <w:spacing w:val="4"/>
          <w:sz w:val="28"/>
          <w:szCs w:val="28"/>
        </w:rPr>
      </w:pPr>
    </w:p>
    <w:p w14:paraId="48D47C53">
      <w:pPr>
        <w:pStyle w:val="11"/>
        <w:rPr>
          <w:rFonts w:hint="eastAsia" w:ascii="宋体" w:hAnsi="宋体" w:cs="宋体-18030"/>
          <w:spacing w:val="4"/>
          <w:sz w:val="28"/>
          <w:szCs w:val="28"/>
        </w:rPr>
      </w:pPr>
    </w:p>
    <w:p w14:paraId="5FECF932">
      <w:pPr>
        <w:pStyle w:val="11"/>
      </w:pPr>
    </w:p>
    <w:p w14:paraId="3920B7B2">
      <w:pPr>
        <w:numPr>
          <w:ilvl w:val="0"/>
          <w:numId w:val="0"/>
        </w:numPr>
        <w:jc w:val="center"/>
        <w:rPr>
          <w:rFonts w:hint="eastAsia" w:ascii="宋体" w:hAnsi="宋体" w:cs="宋体-18030"/>
          <w:b/>
          <w:bCs/>
          <w:spacing w:val="4"/>
          <w:sz w:val="32"/>
          <w:szCs w:val="32"/>
          <w:lang w:eastAsia="zh-CN"/>
        </w:rPr>
      </w:pPr>
    </w:p>
    <w:p w14:paraId="3BAD6559">
      <w:pPr>
        <w:numPr>
          <w:ilvl w:val="0"/>
          <w:numId w:val="0"/>
        </w:numPr>
        <w:jc w:val="center"/>
        <w:rPr>
          <w:rFonts w:hint="eastAsia" w:ascii="宋体" w:hAnsi="宋体" w:cs="宋体-18030"/>
          <w:b/>
          <w:bCs/>
          <w:spacing w:val="4"/>
          <w:sz w:val="32"/>
          <w:szCs w:val="32"/>
          <w:lang w:eastAsia="zh-CN"/>
        </w:rPr>
      </w:pPr>
    </w:p>
    <w:p w14:paraId="192393F1">
      <w:pPr>
        <w:numPr>
          <w:ilvl w:val="0"/>
          <w:numId w:val="0"/>
        </w:numPr>
        <w:jc w:val="center"/>
        <w:rPr>
          <w:rFonts w:hint="eastAsia" w:ascii="宋体" w:hAnsi="宋体" w:cs="宋体-18030"/>
          <w:b/>
          <w:bCs/>
          <w:spacing w:val="4"/>
          <w:sz w:val="32"/>
          <w:szCs w:val="32"/>
          <w:lang w:eastAsia="zh-CN"/>
        </w:rPr>
      </w:pPr>
    </w:p>
    <w:p w14:paraId="441059B3">
      <w:pPr>
        <w:numPr>
          <w:ilvl w:val="0"/>
          <w:numId w:val="0"/>
        </w:numPr>
        <w:jc w:val="center"/>
        <w:rPr>
          <w:rFonts w:hint="eastAsia" w:ascii="宋体" w:hAnsi="宋体" w:cs="宋体-18030"/>
          <w:b/>
          <w:bCs/>
          <w:spacing w:val="4"/>
          <w:sz w:val="32"/>
          <w:szCs w:val="32"/>
          <w:lang w:eastAsia="zh-CN"/>
        </w:rPr>
      </w:pPr>
    </w:p>
    <w:p w14:paraId="36C0DA1C">
      <w:pPr>
        <w:numPr>
          <w:ilvl w:val="0"/>
          <w:numId w:val="0"/>
        </w:numPr>
        <w:jc w:val="center"/>
        <w:rPr>
          <w:rFonts w:hint="eastAsia" w:ascii="宋体" w:hAnsi="宋体" w:eastAsia="宋体" w:cs="宋体-18030"/>
          <w:b/>
          <w:bCs/>
          <w:spacing w:val="4"/>
          <w:sz w:val="32"/>
          <w:szCs w:val="32"/>
          <w:lang w:eastAsia="zh-CN"/>
        </w:rPr>
      </w:pPr>
      <w:r>
        <w:rPr>
          <w:rFonts w:hint="eastAsia" w:ascii="宋体" w:hAnsi="宋体" w:cs="宋体-18030"/>
          <w:b/>
          <w:bCs/>
          <w:spacing w:val="4"/>
          <w:sz w:val="32"/>
          <w:szCs w:val="32"/>
          <w:lang w:eastAsia="zh-CN"/>
        </w:rPr>
        <w:t>五、信用</w:t>
      </w:r>
      <w:r>
        <w:rPr>
          <w:rFonts w:hint="eastAsia" w:ascii="宋体" w:hAnsi="宋体" w:cs="宋体-18030"/>
          <w:b/>
          <w:bCs/>
          <w:spacing w:val="4"/>
          <w:sz w:val="32"/>
          <w:szCs w:val="32"/>
        </w:rPr>
        <w:t>查询</w:t>
      </w:r>
      <w:r>
        <w:rPr>
          <w:rFonts w:hint="eastAsia" w:ascii="宋体" w:hAnsi="宋体" w:cs="宋体-18030"/>
          <w:b/>
          <w:bCs/>
          <w:spacing w:val="4"/>
          <w:sz w:val="32"/>
          <w:szCs w:val="32"/>
          <w:lang w:eastAsia="zh-CN"/>
        </w:rPr>
        <w:t>信息</w:t>
      </w:r>
      <w:r>
        <w:rPr>
          <w:rFonts w:hint="eastAsia" w:ascii="宋体" w:hAnsi="宋体" w:cs="宋体-18030"/>
          <w:b/>
          <w:bCs/>
          <w:spacing w:val="4"/>
          <w:sz w:val="32"/>
          <w:szCs w:val="32"/>
        </w:rPr>
        <w:t>记录</w:t>
      </w:r>
      <w:r>
        <w:rPr>
          <w:rFonts w:hint="eastAsia" w:ascii="宋体" w:hAnsi="宋体" w:cs="宋体-18030"/>
          <w:b/>
          <w:bCs/>
          <w:spacing w:val="4"/>
          <w:sz w:val="32"/>
          <w:szCs w:val="32"/>
          <w:lang w:eastAsia="zh-CN"/>
        </w:rPr>
        <w:t>复印件</w:t>
      </w:r>
    </w:p>
    <w:p w14:paraId="63014AB6">
      <w:pPr>
        <w:rPr>
          <w:rFonts w:hint="eastAsia"/>
        </w:rPr>
      </w:pPr>
      <w:r>
        <w:rPr>
          <w:rFonts w:hint="eastAsia" w:ascii="宋体" w:hAnsi="宋体"/>
          <w:color w:val="000000"/>
          <w:sz w:val="24"/>
        </w:rPr>
        <w:t>应加盖投标单位公章</w:t>
      </w:r>
      <w:r>
        <w:rPr>
          <w:rFonts w:hint="eastAsia"/>
        </w:rPr>
        <w:t xml:space="preserve">        </w:t>
      </w:r>
    </w:p>
    <w:p w14:paraId="75803DEB">
      <w:pPr>
        <w:pStyle w:val="11"/>
        <w:rPr>
          <w:rFonts w:hint="eastAsia"/>
        </w:rPr>
      </w:pPr>
    </w:p>
    <w:p w14:paraId="6161CE93">
      <w:pPr>
        <w:rPr>
          <w:rFonts w:hint="eastAsia"/>
        </w:rPr>
      </w:pPr>
    </w:p>
    <w:p w14:paraId="2541EA76">
      <w:pPr>
        <w:pStyle w:val="11"/>
        <w:rPr>
          <w:rFonts w:hint="eastAsia"/>
        </w:rPr>
      </w:pPr>
    </w:p>
    <w:p w14:paraId="4856EEA3">
      <w:pPr>
        <w:rPr>
          <w:rFonts w:hint="eastAsia"/>
        </w:rPr>
      </w:pPr>
    </w:p>
    <w:p w14:paraId="53A34EAD">
      <w:pPr>
        <w:pStyle w:val="11"/>
        <w:rPr>
          <w:rFonts w:hint="eastAsia"/>
        </w:rPr>
      </w:pPr>
    </w:p>
    <w:p w14:paraId="5342A580">
      <w:pPr>
        <w:rPr>
          <w:rFonts w:hint="eastAsia"/>
        </w:rPr>
      </w:pPr>
    </w:p>
    <w:p w14:paraId="3F1487D3">
      <w:pPr>
        <w:pStyle w:val="11"/>
        <w:rPr>
          <w:rFonts w:hint="eastAsia"/>
        </w:rPr>
      </w:pPr>
    </w:p>
    <w:p w14:paraId="416919C0">
      <w:pPr>
        <w:rPr>
          <w:rFonts w:hint="eastAsia"/>
        </w:rPr>
      </w:pPr>
    </w:p>
    <w:p w14:paraId="7898F75D">
      <w:pPr>
        <w:pStyle w:val="11"/>
        <w:rPr>
          <w:rFonts w:hint="eastAsia"/>
        </w:rPr>
      </w:pPr>
    </w:p>
    <w:p w14:paraId="639CA3FE">
      <w:pPr>
        <w:rPr>
          <w:rFonts w:hint="eastAsia"/>
        </w:rPr>
      </w:pPr>
    </w:p>
    <w:p w14:paraId="2EDFF0E9">
      <w:pPr>
        <w:pStyle w:val="11"/>
        <w:rPr>
          <w:rFonts w:hint="eastAsia"/>
        </w:rPr>
      </w:pPr>
    </w:p>
    <w:p w14:paraId="4A3948D8">
      <w:pPr>
        <w:rPr>
          <w:rFonts w:hint="eastAsia"/>
        </w:rPr>
      </w:pPr>
    </w:p>
    <w:p w14:paraId="400231B0">
      <w:pPr>
        <w:pStyle w:val="11"/>
        <w:rPr>
          <w:rFonts w:hint="eastAsia"/>
        </w:rPr>
      </w:pPr>
    </w:p>
    <w:p w14:paraId="4BD618A0">
      <w:pPr>
        <w:rPr>
          <w:rFonts w:hint="eastAsia"/>
        </w:rPr>
      </w:pPr>
    </w:p>
    <w:p w14:paraId="43173565">
      <w:pPr>
        <w:pStyle w:val="11"/>
        <w:rPr>
          <w:rFonts w:hint="eastAsia"/>
        </w:rPr>
      </w:pPr>
    </w:p>
    <w:p w14:paraId="14E8A03A">
      <w:pPr>
        <w:rPr>
          <w:rFonts w:hint="eastAsia"/>
        </w:rPr>
      </w:pPr>
    </w:p>
    <w:p w14:paraId="71E9F6ED">
      <w:pPr>
        <w:pStyle w:val="11"/>
        <w:rPr>
          <w:rFonts w:hint="eastAsia"/>
        </w:rPr>
      </w:pPr>
    </w:p>
    <w:p w14:paraId="35A0652D">
      <w:pPr>
        <w:rPr>
          <w:rFonts w:hint="eastAsia"/>
        </w:rPr>
      </w:pPr>
    </w:p>
    <w:p w14:paraId="722C51D7">
      <w:pPr>
        <w:pStyle w:val="11"/>
        <w:rPr>
          <w:rFonts w:hint="eastAsia"/>
        </w:rPr>
      </w:pPr>
    </w:p>
    <w:p w14:paraId="45027FE6">
      <w:pPr>
        <w:rPr>
          <w:rFonts w:hint="eastAsia"/>
        </w:rPr>
      </w:pPr>
    </w:p>
    <w:p w14:paraId="2B2520E5">
      <w:pPr>
        <w:pStyle w:val="11"/>
        <w:rPr>
          <w:rFonts w:hint="eastAsia"/>
        </w:rPr>
      </w:pPr>
    </w:p>
    <w:p w14:paraId="12D89EA5">
      <w:pPr>
        <w:rPr>
          <w:rFonts w:hint="eastAsia"/>
        </w:rPr>
      </w:pPr>
    </w:p>
    <w:p w14:paraId="37880896">
      <w:pPr>
        <w:pStyle w:val="11"/>
        <w:rPr>
          <w:rFonts w:hint="eastAsia"/>
        </w:rPr>
      </w:pPr>
    </w:p>
    <w:p w14:paraId="0969E9E4">
      <w:pPr>
        <w:rPr>
          <w:rFonts w:hint="eastAsia"/>
        </w:rPr>
      </w:pPr>
    </w:p>
    <w:p w14:paraId="5C321DE9">
      <w:pPr>
        <w:numPr>
          <w:ilvl w:val="0"/>
          <w:numId w:val="0"/>
        </w:numPr>
        <w:spacing w:line="480" w:lineRule="exact"/>
        <w:ind w:leftChars="0" w:firstLine="3293" w:firstLineChars="1000"/>
        <w:jc w:val="both"/>
        <w:rPr>
          <w:rFonts w:hint="eastAsia" w:ascii="宋体" w:hAnsi="宋体" w:cs="宋体-18030"/>
          <w:b/>
          <w:bCs/>
          <w:spacing w:val="4"/>
          <w:sz w:val="32"/>
          <w:szCs w:val="32"/>
          <w:lang w:eastAsia="zh-CN"/>
        </w:rPr>
      </w:pPr>
    </w:p>
    <w:p w14:paraId="341732AB">
      <w:pPr>
        <w:numPr>
          <w:ilvl w:val="0"/>
          <w:numId w:val="0"/>
        </w:numPr>
        <w:spacing w:line="480" w:lineRule="exact"/>
        <w:ind w:leftChars="0" w:firstLine="3293" w:firstLineChars="1000"/>
        <w:jc w:val="both"/>
        <w:rPr>
          <w:rFonts w:hint="eastAsia" w:ascii="宋体" w:hAnsi="宋体" w:cs="宋体-18030"/>
          <w:b/>
          <w:bCs/>
          <w:spacing w:val="4"/>
          <w:sz w:val="32"/>
          <w:szCs w:val="32"/>
          <w:lang w:eastAsia="zh-CN"/>
        </w:rPr>
      </w:pPr>
    </w:p>
    <w:p w14:paraId="094772BB">
      <w:pPr>
        <w:numPr>
          <w:ilvl w:val="0"/>
          <w:numId w:val="0"/>
        </w:numPr>
        <w:spacing w:line="480" w:lineRule="exact"/>
        <w:ind w:leftChars="0" w:firstLine="3293" w:firstLineChars="1000"/>
        <w:jc w:val="both"/>
        <w:rPr>
          <w:rFonts w:hint="eastAsia" w:ascii="宋体" w:hAnsi="宋体" w:cs="宋体-18030"/>
          <w:b/>
          <w:bCs/>
          <w:spacing w:val="4"/>
          <w:sz w:val="32"/>
          <w:szCs w:val="32"/>
          <w:lang w:eastAsia="zh-CN"/>
        </w:rPr>
      </w:pPr>
    </w:p>
    <w:p w14:paraId="65BA18F7">
      <w:pPr>
        <w:numPr>
          <w:ilvl w:val="0"/>
          <w:numId w:val="0"/>
        </w:numPr>
        <w:jc w:val="center"/>
        <w:rPr>
          <w:rFonts w:hint="eastAsia" w:ascii="宋体" w:hAnsi="宋体" w:eastAsia="宋体" w:cs="宋体-18030"/>
          <w:b/>
          <w:bCs/>
          <w:spacing w:val="4"/>
          <w:sz w:val="32"/>
          <w:szCs w:val="32"/>
          <w:lang w:eastAsia="zh-CN"/>
        </w:rPr>
      </w:pPr>
      <w:r>
        <w:rPr>
          <w:rFonts w:hint="eastAsia" w:ascii="宋体" w:hAnsi="宋体" w:eastAsia="宋体" w:cs="宋体-18030"/>
          <w:b/>
          <w:bCs/>
          <w:spacing w:val="4"/>
          <w:sz w:val="32"/>
          <w:szCs w:val="32"/>
          <w:lang w:eastAsia="zh-CN"/>
        </w:rPr>
        <w:t>六、报价表</w:t>
      </w:r>
    </w:p>
    <w:p w14:paraId="5A274AE4">
      <w:pPr>
        <w:pStyle w:val="7"/>
        <w:numPr>
          <w:ilvl w:val="0"/>
          <w:numId w:val="0"/>
        </w:numPr>
        <w:ind w:leftChars="0"/>
        <w:rPr>
          <w:rFonts w:hint="eastAsia"/>
        </w:rPr>
      </w:pPr>
    </w:p>
    <w:p w14:paraId="40EB919C">
      <w:pPr>
        <w:rPr>
          <w:rFonts w:hint="eastAsia"/>
        </w:rPr>
      </w:pPr>
    </w:p>
    <w:p w14:paraId="286A7E56">
      <w:pPr>
        <w:pStyle w:val="7"/>
        <w:rPr>
          <w:rFonts w:hint="eastAsi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5339"/>
      </w:tblGrid>
      <w:tr w14:paraId="0D1B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419" w:type="dxa"/>
            <w:noWrap w:val="0"/>
            <w:vAlign w:val="center"/>
          </w:tcPr>
          <w:p w14:paraId="36CB388C">
            <w:pPr>
              <w:jc w:val="center"/>
              <w:rPr>
                <w:rFonts w:hint="eastAsia" w:eastAsia="宋体"/>
                <w:sz w:val="28"/>
                <w:szCs w:val="28"/>
                <w:vertAlign w:val="baseline"/>
                <w:lang w:eastAsia="zh-CN"/>
              </w:rPr>
            </w:pPr>
            <w:r>
              <w:rPr>
                <w:rFonts w:hint="eastAsia"/>
                <w:sz w:val="28"/>
                <w:szCs w:val="28"/>
                <w:vertAlign w:val="baseline"/>
                <w:lang w:eastAsia="zh-CN"/>
              </w:rPr>
              <w:t>项目名称及包号</w:t>
            </w:r>
          </w:p>
        </w:tc>
        <w:tc>
          <w:tcPr>
            <w:tcW w:w="5339" w:type="dxa"/>
            <w:noWrap w:val="0"/>
            <w:vAlign w:val="center"/>
          </w:tcPr>
          <w:p w14:paraId="17D294B6">
            <w:pPr>
              <w:jc w:val="center"/>
              <w:rPr>
                <w:rFonts w:hint="eastAsia"/>
                <w:sz w:val="28"/>
                <w:szCs w:val="28"/>
                <w:vertAlign w:val="baseline"/>
                <w:lang w:eastAsia="zh-CN"/>
              </w:rPr>
            </w:pPr>
          </w:p>
        </w:tc>
      </w:tr>
      <w:tr w14:paraId="6EBD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419" w:type="dxa"/>
            <w:noWrap w:val="0"/>
            <w:vAlign w:val="center"/>
          </w:tcPr>
          <w:p w14:paraId="45BECD31">
            <w:pPr>
              <w:jc w:val="center"/>
              <w:rPr>
                <w:rFonts w:hint="eastAsia" w:ascii="Times New Roman" w:hAnsi="Times New Roman" w:eastAsia="宋体" w:cs="Times New Roman"/>
                <w:sz w:val="28"/>
                <w:szCs w:val="28"/>
                <w:vertAlign w:val="baseline"/>
                <w:lang w:eastAsia="zh-CN"/>
              </w:rPr>
            </w:pPr>
            <w:r>
              <w:rPr>
                <w:rFonts w:hint="eastAsia" w:cs="Times New Roman"/>
                <w:sz w:val="28"/>
                <w:szCs w:val="28"/>
                <w:vertAlign w:val="baseline"/>
                <w:lang w:eastAsia="zh-CN"/>
              </w:rPr>
              <w:t>报</w:t>
            </w:r>
            <w:r>
              <w:rPr>
                <w:rFonts w:hint="eastAsia" w:ascii="Times New Roman" w:hAnsi="Times New Roman" w:eastAsia="宋体" w:cs="Times New Roman"/>
                <w:sz w:val="28"/>
                <w:szCs w:val="28"/>
                <w:vertAlign w:val="baseline"/>
                <w:lang w:eastAsia="zh-CN"/>
              </w:rPr>
              <w:t>价</w:t>
            </w:r>
          </w:p>
        </w:tc>
        <w:tc>
          <w:tcPr>
            <w:tcW w:w="5339" w:type="dxa"/>
            <w:noWrap w:val="0"/>
            <w:vAlign w:val="top"/>
          </w:tcPr>
          <w:p w14:paraId="6A93631F">
            <w:pPr>
              <w:jc w:val="center"/>
              <w:rPr>
                <w:rFonts w:hint="eastAsia" w:ascii="Times New Roman" w:hAnsi="Times New Roman" w:eastAsia="宋体" w:cs="Times New Roman"/>
                <w:sz w:val="28"/>
                <w:szCs w:val="28"/>
                <w:vertAlign w:val="baseline"/>
                <w:lang w:eastAsia="zh-CN"/>
              </w:rPr>
            </w:pPr>
          </w:p>
        </w:tc>
      </w:tr>
      <w:tr w14:paraId="6A19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419" w:type="dxa"/>
            <w:noWrap w:val="0"/>
            <w:vAlign w:val="center"/>
          </w:tcPr>
          <w:p w14:paraId="05A04A42">
            <w:pPr>
              <w:jc w:val="center"/>
              <w:rPr>
                <w:rFonts w:hint="eastAsia" w:ascii="Times New Roman" w:hAnsi="Times New Roman" w:eastAsia="宋体" w:cs="Times New Roman"/>
                <w:sz w:val="28"/>
                <w:szCs w:val="28"/>
                <w:vertAlign w:val="baseline"/>
                <w:lang w:eastAsia="zh-CN"/>
              </w:rPr>
            </w:pPr>
            <w:r>
              <w:rPr>
                <w:rFonts w:hint="eastAsia" w:cs="Times New Roman"/>
                <w:sz w:val="28"/>
                <w:szCs w:val="28"/>
                <w:vertAlign w:val="baseline"/>
                <w:lang w:eastAsia="zh-CN"/>
              </w:rPr>
              <w:t>最终报价</w:t>
            </w:r>
          </w:p>
        </w:tc>
        <w:tc>
          <w:tcPr>
            <w:tcW w:w="5339" w:type="dxa"/>
            <w:noWrap w:val="0"/>
            <w:vAlign w:val="center"/>
          </w:tcPr>
          <w:p w14:paraId="08B6F051">
            <w:pPr>
              <w:jc w:val="both"/>
              <w:rPr>
                <w:rFonts w:hint="default" w:ascii="Times New Roman" w:hAnsi="Times New Roman" w:eastAsia="宋体" w:cs="Times New Roman"/>
                <w:sz w:val="28"/>
                <w:szCs w:val="28"/>
                <w:vertAlign w:val="baseline"/>
                <w:lang w:val="en-US" w:eastAsia="zh-CN"/>
              </w:rPr>
            </w:pPr>
            <w:r>
              <w:rPr>
                <w:rFonts w:hint="eastAsia" w:cs="Times New Roman"/>
                <w:sz w:val="28"/>
                <w:szCs w:val="28"/>
                <w:vertAlign w:val="baseline"/>
                <w:lang w:val="en-US" w:eastAsia="zh-CN"/>
              </w:rPr>
              <w:t>（现场填报）</w:t>
            </w:r>
          </w:p>
        </w:tc>
      </w:tr>
    </w:tbl>
    <w:p w14:paraId="64890A62">
      <w:pPr>
        <w:rPr>
          <w:rFonts w:hint="eastAsia"/>
        </w:rPr>
      </w:pPr>
    </w:p>
    <w:p w14:paraId="7D3144DD">
      <w:pPr>
        <w:pStyle w:val="7"/>
        <w:rPr>
          <w:rFonts w:hint="eastAsia" w:eastAsia="宋体"/>
          <w:lang w:eastAsia="zh-CN"/>
        </w:rPr>
      </w:pPr>
      <w:r>
        <w:rPr>
          <w:rFonts w:hint="eastAsia" w:ascii="宋体" w:hAnsi="宋体" w:eastAsia="宋体" w:cs="Times New Roman"/>
          <w:sz w:val="24"/>
          <w:lang w:val="en-US" w:eastAsia="zh-CN"/>
        </w:rPr>
        <w:t>注：以人民币报价。报价包含管理费、人工费、税金等履约过程涉及的所有费用。</w:t>
      </w:r>
    </w:p>
    <w:p w14:paraId="646793B7">
      <w:pPr>
        <w:rPr>
          <w:rFonts w:hint="eastAsia"/>
        </w:rPr>
      </w:pPr>
    </w:p>
    <w:p w14:paraId="4CBD7C01">
      <w:pPr>
        <w:pStyle w:val="7"/>
        <w:rPr>
          <w:rFonts w:hint="eastAsia"/>
        </w:rPr>
      </w:pPr>
    </w:p>
    <w:p w14:paraId="06D6B4F0">
      <w:pPr>
        <w:rPr>
          <w:rFonts w:hint="eastAsia"/>
        </w:rPr>
      </w:pPr>
    </w:p>
    <w:p w14:paraId="2FFCC2DD">
      <w:pPr>
        <w:pStyle w:val="7"/>
        <w:rPr>
          <w:rFonts w:hint="eastAsia"/>
        </w:rPr>
      </w:pPr>
    </w:p>
    <w:p w14:paraId="7C06F30A">
      <w:pPr>
        <w:rPr>
          <w:rFonts w:hint="eastAsia"/>
        </w:rPr>
      </w:pPr>
    </w:p>
    <w:p w14:paraId="3D0EF73A">
      <w:pPr>
        <w:pStyle w:val="7"/>
        <w:rPr>
          <w:rFonts w:hint="eastAsia"/>
        </w:rPr>
      </w:pPr>
    </w:p>
    <w:p w14:paraId="6E198FB7">
      <w:pPr>
        <w:rPr>
          <w:rFonts w:hint="eastAsia"/>
        </w:rPr>
      </w:pPr>
    </w:p>
    <w:p w14:paraId="5484F3B8">
      <w:pPr>
        <w:pStyle w:val="7"/>
        <w:rPr>
          <w:rFonts w:hint="eastAsia"/>
        </w:rPr>
      </w:pPr>
    </w:p>
    <w:p w14:paraId="5D337EB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公司名称（盖章）：</w:t>
      </w:r>
    </w:p>
    <w:p w14:paraId="0198ECE8">
      <w:pPr>
        <w:rPr>
          <w:rFonts w:hint="eastAsia" w:ascii="宋体" w:hAnsi="宋体" w:eastAsia="宋体" w:cs="Times New Roman"/>
          <w:bCs/>
          <w:kern w:val="0"/>
          <w:sz w:val="28"/>
          <w:szCs w:val="28"/>
          <w:lang w:eastAsia="zh-CN"/>
        </w:rPr>
      </w:pPr>
      <w:r>
        <w:rPr>
          <w:rFonts w:hint="eastAsia" w:ascii="宋体" w:hAnsi="宋体" w:eastAsia="宋体" w:cs="Times New Roman"/>
          <w:bCs/>
          <w:kern w:val="0"/>
          <w:sz w:val="28"/>
          <w:szCs w:val="28"/>
          <w:lang w:eastAsia="zh-CN"/>
        </w:rPr>
        <w:t>法定代表或授权代表（签字或盖章）：</w:t>
      </w:r>
    </w:p>
    <w:p w14:paraId="4B8B98C2">
      <w:pPr>
        <w:rPr>
          <w:rFonts w:hint="eastAsia" w:ascii="宋体" w:hAnsi="宋体"/>
          <w:bCs/>
          <w:kern w:val="0"/>
          <w:sz w:val="28"/>
          <w:szCs w:val="28"/>
          <w:lang w:eastAsia="zh-CN"/>
        </w:rPr>
      </w:pPr>
      <w:r>
        <w:rPr>
          <w:rFonts w:hint="eastAsia" w:ascii="宋体" w:hAnsi="宋体"/>
          <w:bCs/>
          <w:kern w:val="0"/>
          <w:sz w:val="28"/>
          <w:szCs w:val="28"/>
          <w:lang w:eastAsia="zh-CN"/>
        </w:rPr>
        <w:t>时间：</w:t>
      </w:r>
    </w:p>
    <w:p w14:paraId="7D0AF1F5">
      <w:pPr>
        <w:pStyle w:val="11"/>
        <w:rPr>
          <w:rFonts w:hint="eastAsia" w:ascii="宋体" w:hAnsi="宋体"/>
          <w:bCs/>
          <w:kern w:val="0"/>
          <w:sz w:val="28"/>
          <w:szCs w:val="28"/>
          <w:lang w:eastAsia="zh-CN"/>
        </w:rPr>
      </w:pPr>
    </w:p>
    <w:p w14:paraId="3C4D21DD">
      <w:pPr>
        <w:rPr>
          <w:rFonts w:hint="eastAsia" w:ascii="宋体" w:hAnsi="宋体"/>
          <w:bCs/>
          <w:kern w:val="0"/>
          <w:sz w:val="28"/>
          <w:szCs w:val="28"/>
          <w:lang w:eastAsia="zh-CN"/>
        </w:rPr>
      </w:pPr>
    </w:p>
    <w:p w14:paraId="759475EB">
      <w:pPr>
        <w:pStyle w:val="11"/>
        <w:rPr>
          <w:rFonts w:hint="eastAsia" w:ascii="宋体" w:hAnsi="宋体"/>
          <w:bCs/>
          <w:kern w:val="0"/>
          <w:sz w:val="28"/>
          <w:szCs w:val="28"/>
          <w:lang w:eastAsia="zh-CN"/>
        </w:rPr>
      </w:pPr>
    </w:p>
    <w:p w14:paraId="38C9298E">
      <w:pPr>
        <w:rPr>
          <w:rFonts w:hint="eastAsia" w:ascii="宋体" w:hAnsi="宋体"/>
          <w:bCs/>
          <w:kern w:val="0"/>
          <w:sz w:val="28"/>
          <w:szCs w:val="28"/>
          <w:lang w:eastAsia="zh-CN"/>
        </w:rPr>
      </w:pPr>
    </w:p>
    <w:p w14:paraId="460BEC00">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bCs/>
          <w:kern w:val="0"/>
          <w:sz w:val="32"/>
          <w:szCs w:val="32"/>
          <w:lang w:eastAsia="zh-CN"/>
        </w:rPr>
      </w:pPr>
      <w:r>
        <w:rPr>
          <w:rFonts w:hint="eastAsia"/>
          <w:bCs/>
          <w:kern w:val="0"/>
          <w:sz w:val="32"/>
          <w:szCs w:val="32"/>
          <w:lang w:eastAsia="zh-CN"/>
        </w:rPr>
        <w:t>七</w:t>
      </w:r>
      <w:r>
        <w:rPr>
          <w:rFonts w:hint="eastAsia" w:ascii="宋体" w:hAnsi="宋体"/>
          <w:bCs/>
          <w:kern w:val="0"/>
          <w:sz w:val="32"/>
          <w:szCs w:val="32"/>
          <w:lang w:eastAsia="zh-CN"/>
        </w:rPr>
        <w:t>、</w:t>
      </w:r>
      <w:r>
        <w:rPr>
          <w:rFonts w:hint="eastAsia"/>
          <w:bCs/>
          <w:kern w:val="0"/>
          <w:sz w:val="32"/>
          <w:szCs w:val="32"/>
          <w:lang w:val="en-US" w:eastAsia="zh-CN"/>
        </w:rPr>
        <w:t>服务</w:t>
      </w:r>
      <w:r>
        <w:rPr>
          <w:rFonts w:hint="eastAsia" w:ascii="宋体" w:hAnsi="宋体"/>
          <w:bCs/>
          <w:kern w:val="0"/>
          <w:sz w:val="32"/>
          <w:szCs w:val="32"/>
          <w:lang w:val="en-US" w:eastAsia="zh-CN"/>
        </w:rPr>
        <w:t>要求</w:t>
      </w:r>
      <w:r>
        <w:rPr>
          <w:rFonts w:hint="eastAsia" w:ascii="宋体" w:hAnsi="宋体"/>
          <w:bCs/>
          <w:kern w:val="0"/>
          <w:sz w:val="32"/>
          <w:szCs w:val="32"/>
          <w:lang w:eastAsia="zh-CN"/>
        </w:rPr>
        <w:t>应答表</w:t>
      </w:r>
    </w:p>
    <w:p w14:paraId="0C70161F">
      <w:pPr>
        <w:spacing w:line="360" w:lineRule="auto"/>
        <w:jc w:val="left"/>
        <w:rPr>
          <w:rFonts w:hint="eastAsia" w:ascii="宋体" w:hAnsi="宋体" w:eastAsia="宋体" w:cs="宋体"/>
          <w:b w:val="0"/>
          <w:bCs w:val="0"/>
          <w:kern w:val="0"/>
          <w:sz w:val="28"/>
          <w:szCs w:val="28"/>
          <w:highlight w:val="none"/>
          <w:u w:val="single"/>
          <w:lang w:val="en-US" w:eastAsia="zh-CN"/>
        </w:rPr>
      </w:pPr>
      <w:r>
        <w:rPr>
          <w:rFonts w:hint="eastAsia" w:ascii="宋体" w:hAnsi="宋体" w:eastAsia="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lang w:val="en-US" w:eastAsia="zh-CN" w:bidi="ar"/>
        </w:rPr>
        <w:t>及包号</w:t>
      </w:r>
      <w:r>
        <w:rPr>
          <w:rFonts w:hint="eastAsia" w:ascii="宋体" w:hAnsi="宋体" w:eastAsia="宋体" w:cs="宋体"/>
          <w:b w:val="0"/>
          <w:bCs w:val="0"/>
          <w:color w:val="000000"/>
          <w:kern w:val="0"/>
          <w:sz w:val="28"/>
          <w:szCs w:val="28"/>
          <w:highlight w:val="none"/>
          <w:lang w:val="en-US" w:eastAsia="zh-CN" w:bidi="ar"/>
        </w:rPr>
        <w:t>：</w:t>
      </w:r>
      <w:r>
        <w:rPr>
          <w:rFonts w:hint="eastAsia" w:ascii="宋体" w:hAnsi="宋体" w:eastAsia="宋体" w:cs="宋体"/>
          <w:b w:val="0"/>
          <w:bCs w:val="0"/>
          <w:color w:val="000000"/>
          <w:kern w:val="0"/>
          <w:sz w:val="28"/>
          <w:szCs w:val="28"/>
          <w:highlight w:val="none"/>
          <w:u w:val="single"/>
          <w:lang w:val="en-US" w:eastAsia="zh-CN" w:bidi="ar"/>
        </w:rPr>
        <w:t xml:space="preserve">                        </w:t>
      </w:r>
    </w:p>
    <w:tbl>
      <w:tblPr>
        <w:tblStyle w:val="13"/>
        <w:tblW w:w="8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36"/>
        <w:gridCol w:w="2294"/>
        <w:gridCol w:w="2453"/>
      </w:tblGrid>
      <w:tr w14:paraId="398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017AA140">
            <w:pPr>
              <w:pStyle w:val="18"/>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序号</w:t>
            </w:r>
          </w:p>
        </w:tc>
        <w:tc>
          <w:tcPr>
            <w:tcW w:w="2636" w:type="dxa"/>
            <w:vAlign w:val="center"/>
          </w:tcPr>
          <w:p w14:paraId="76388179">
            <w:pPr>
              <w:pStyle w:val="18"/>
              <w:jc w:val="center"/>
              <w:rPr>
                <w:rFonts w:hint="eastAsia" w:ascii="宋体" w:hAnsi="宋体" w:eastAsia="宋体" w:cs="宋体"/>
                <w:b w:val="0"/>
                <w:bCs w:val="0"/>
                <w:sz w:val="28"/>
                <w:szCs w:val="28"/>
                <w:highlight w:val="none"/>
              </w:rPr>
            </w:pPr>
            <w:r>
              <w:rPr>
                <w:rFonts w:hint="eastAsia" w:ascii="宋体" w:hAnsi="宋体" w:cs="宋体"/>
                <w:b w:val="0"/>
                <w:bCs w:val="0"/>
                <w:sz w:val="28"/>
                <w:szCs w:val="28"/>
                <w:highlight w:val="none"/>
                <w:lang w:eastAsia="zh-CN"/>
              </w:rPr>
              <w:t>服务</w:t>
            </w:r>
            <w:r>
              <w:rPr>
                <w:rFonts w:hint="eastAsia" w:ascii="宋体" w:hAnsi="宋体" w:eastAsia="宋体" w:cs="宋体"/>
                <w:b w:val="0"/>
                <w:bCs w:val="0"/>
                <w:sz w:val="28"/>
                <w:szCs w:val="28"/>
                <w:highlight w:val="none"/>
              </w:rPr>
              <w:t>内容</w:t>
            </w:r>
          </w:p>
        </w:tc>
        <w:tc>
          <w:tcPr>
            <w:tcW w:w="2294" w:type="dxa"/>
            <w:vAlign w:val="center"/>
          </w:tcPr>
          <w:p w14:paraId="618E46F0">
            <w:pPr>
              <w:pStyle w:val="18"/>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文件要求</w:t>
            </w:r>
          </w:p>
        </w:tc>
        <w:tc>
          <w:tcPr>
            <w:tcW w:w="2453" w:type="dxa"/>
            <w:vAlign w:val="center"/>
          </w:tcPr>
          <w:p w14:paraId="71CAB2F6">
            <w:pPr>
              <w:pStyle w:val="18"/>
              <w:jc w:val="center"/>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响应/偏离</w:t>
            </w:r>
          </w:p>
        </w:tc>
      </w:tr>
      <w:tr w14:paraId="633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2BB7621">
            <w:pPr>
              <w:pStyle w:val="18"/>
              <w:rPr>
                <w:rFonts w:hint="eastAsia" w:ascii="宋体" w:hAnsi="宋体" w:eastAsia="宋体" w:cs="宋体"/>
                <w:b w:val="0"/>
                <w:bCs w:val="0"/>
                <w:sz w:val="28"/>
                <w:szCs w:val="28"/>
                <w:highlight w:val="none"/>
              </w:rPr>
            </w:pPr>
          </w:p>
        </w:tc>
        <w:tc>
          <w:tcPr>
            <w:tcW w:w="2636" w:type="dxa"/>
          </w:tcPr>
          <w:p w14:paraId="5E78C4EE">
            <w:pPr>
              <w:pStyle w:val="18"/>
              <w:rPr>
                <w:rFonts w:hint="eastAsia" w:ascii="宋体" w:hAnsi="宋体" w:eastAsia="宋体" w:cs="宋体"/>
                <w:b w:val="0"/>
                <w:bCs w:val="0"/>
                <w:sz w:val="28"/>
                <w:szCs w:val="28"/>
                <w:highlight w:val="none"/>
              </w:rPr>
            </w:pPr>
          </w:p>
        </w:tc>
        <w:tc>
          <w:tcPr>
            <w:tcW w:w="2294" w:type="dxa"/>
          </w:tcPr>
          <w:p w14:paraId="209DB621">
            <w:pPr>
              <w:pStyle w:val="18"/>
              <w:rPr>
                <w:rFonts w:hint="eastAsia" w:ascii="宋体" w:hAnsi="宋体" w:eastAsia="宋体" w:cs="宋体"/>
                <w:b w:val="0"/>
                <w:bCs w:val="0"/>
                <w:sz w:val="28"/>
                <w:szCs w:val="28"/>
                <w:highlight w:val="none"/>
              </w:rPr>
            </w:pPr>
          </w:p>
        </w:tc>
        <w:tc>
          <w:tcPr>
            <w:tcW w:w="2453" w:type="dxa"/>
          </w:tcPr>
          <w:p w14:paraId="307F54FF">
            <w:pPr>
              <w:pStyle w:val="18"/>
              <w:rPr>
                <w:rFonts w:hint="eastAsia" w:ascii="宋体" w:hAnsi="宋体" w:eastAsia="宋体" w:cs="宋体"/>
                <w:b w:val="0"/>
                <w:bCs w:val="0"/>
                <w:sz w:val="28"/>
                <w:szCs w:val="28"/>
                <w:highlight w:val="none"/>
              </w:rPr>
            </w:pPr>
          </w:p>
        </w:tc>
      </w:tr>
      <w:tr w14:paraId="79A2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304D853">
            <w:pPr>
              <w:pStyle w:val="18"/>
              <w:rPr>
                <w:rFonts w:hint="eastAsia" w:ascii="宋体" w:hAnsi="宋体" w:eastAsia="宋体" w:cs="宋体"/>
                <w:b w:val="0"/>
                <w:bCs w:val="0"/>
                <w:sz w:val="28"/>
                <w:szCs w:val="28"/>
                <w:highlight w:val="none"/>
              </w:rPr>
            </w:pPr>
          </w:p>
        </w:tc>
        <w:tc>
          <w:tcPr>
            <w:tcW w:w="2636" w:type="dxa"/>
          </w:tcPr>
          <w:p w14:paraId="21901A3D">
            <w:pPr>
              <w:pStyle w:val="18"/>
              <w:rPr>
                <w:rFonts w:hint="eastAsia" w:ascii="宋体" w:hAnsi="宋体" w:eastAsia="宋体" w:cs="宋体"/>
                <w:b w:val="0"/>
                <w:bCs w:val="0"/>
                <w:sz w:val="28"/>
                <w:szCs w:val="28"/>
                <w:highlight w:val="none"/>
              </w:rPr>
            </w:pPr>
          </w:p>
        </w:tc>
        <w:tc>
          <w:tcPr>
            <w:tcW w:w="2294" w:type="dxa"/>
          </w:tcPr>
          <w:p w14:paraId="59169C0E">
            <w:pPr>
              <w:pStyle w:val="18"/>
              <w:rPr>
                <w:rFonts w:hint="eastAsia" w:ascii="宋体" w:hAnsi="宋体" w:eastAsia="宋体" w:cs="宋体"/>
                <w:b w:val="0"/>
                <w:bCs w:val="0"/>
                <w:sz w:val="28"/>
                <w:szCs w:val="28"/>
                <w:highlight w:val="none"/>
              </w:rPr>
            </w:pPr>
          </w:p>
        </w:tc>
        <w:tc>
          <w:tcPr>
            <w:tcW w:w="2453" w:type="dxa"/>
          </w:tcPr>
          <w:p w14:paraId="1F5219D7">
            <w:pPr>
              <w:pStyle w:val="18"/>
              <w:rPr>
                <w:rFonts w:hint="eastAsia" w:ascii="宋体" w:hAnsi="宋体" w:eastAsia="宋体" w:cs="宋体"/>
                <w:b w:val="0"/>
                <w:bCs w:val="0"/>
                <w:sz w:val="28"/>
                <w:szCs w:val="28"/>
                <w:highlight w:val="none"/>
              </w:rPr>
            </w:pPr>
          </w:p>
        </w:tc>
      </w:tr>
      <w:tr w14:paraId="1375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BEC94">
            <w:pPr>
              <w:pStyle w:val="18"/>
              <w:rPr>
                <w:rFonts w:hint="eastAsia" w:ascii="宋体" w:hAnsi="宋体" w:eastAsia="宋体" w:cs="宋体"/>
                <w:b w:val="0"/>
                <w:bCs w:val="0"/>
                <w:sz w:val="28"/>
                <w:szCs w:val="28"/>
                <w:highlight w:val="none"/>
              </w:rPr>
            </w:pPr>
          </w:p>
        </w:tc>
        <w:tc>
          <w:tcPr>
            <w:tcW w:w="2636" w:type="dxa"/>
          </w:tcPr>
          <w:p w14:paraId="00ADABB3">
            <w:pPr>
              <w:pStyle w:val="18"/>
              <w:rPr>
                <w:rFonts w:hint="eastAsia" w:ascii="宋体" w:hAnsi="宋体" w:eastAsia="宋体" w:cs="宋体"/>
                <w:b w:val="0"/>
                <w:bCs w:val="0"/>
                <w:sz w:val="28"/>
                <w:szCs w:val="28"/>
                <w:highlight w:val="none"/>
              </w:rPr>
            </w:pPr>
          </w:p>
        </w:tc>
        <w:tc>
          <w:tcPr>
            <w:tcW w:w="2294" w:type="dxa"/>
          </w:tcPr>
          <w:p w14:paraId="69F4DDBE">
            <w:pPr>
              <w:pStyle w:val="18"/>
              <w:rPr>
                <w:rFonts w:hint="eastAsia" w:ascii="宋体" w:hAnsi="宋体" w:eastAsia="宋体" w:cs="宋体"/>
                <w:b w:val="0"/>
                <w:bCs w:val="0"/>
                <w:sz w:val="28"/>
                <w:szCs w:val="28"/>
                <w:highlight w:val="none"/>
              </w:rPr>
            </w:pPr>
          </w:p>
        </w:tc>
        <w:tc>
          <w:tcPr>
            <w:tcW w:w="2453" w:type="dxa"/>
          </w:tcPr>
          <w:p w14:paraId="4574A036">
            <w:pPr>
              <w:pStyle w:val="18"/>
              <w:rPr>
                <w:rFonts w:hint="eastAsia" w:ascii="宋体" w:hAnsi="宋体" w:eastAsia="宋体" w:cs="宋体"/>
                <w:b w:val="0"/>
                <w:bCs w:val="0"/>
                <w:sz w:val="28"/>
                <w:szCs w:val="28"/>
                <w:highlight w:val="none"/>
              </w:rPr>
            </w:pPr>
          </w:p>
        </w:tc>
      </w:tr>
      <w:tr w14:paraId="0523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5ECAB9A">
            <w:pPr>
              <w:pStyle w:val="18"/>
              <w:rPr>
                <w:rFonts w:hint="eastAsia" w:ascii="宋体" w:hAnsi="宋体" w:eastAsia="宋体" w:cs="宋体"/>
                <w:b w:val="0"/>
                <w:bCs w:val="0"/>
                <w:sz w:val="28"/>
                <w:szCs w:val="28"/>
                <w:highlight w:val="none"/>
              </w:rPr>
            </w:pPr>
          </w:p>
        </w:tc>
        <w:tc>
          <w:tcPr>
            <w:tcW w:w="2636" w:type="dxa"/>
          </w:tcPr>
          <w:p w14:paraId="7AF1306B">
            <w:pPr>
              <w:pStyle w:val="18"/>
              <w:rPr>
                <w:rFonts w:hint="eastAsia" w:ascii="宋体" w:hAnsi="宋体" w:eastAsia="宋体" w:cs="宋体"/>
                <w:b w:val="0"/>
                <w:bCs w:val="0"/>
                <w:sz w:val="28"/>
                <w:szCs w:val="28"/>
                <w:highlight w:val="none"/>
              </w:rPr>
            </w:pPr>
          </w:p>
        </w:tc>
        <w:tc>
          <w:tcPr>
            <w:tcW w:w="2294" w:type="dxa"/>
          </w:tcPr>
          <w:p w14:paraId="19D4EE74">
            <w:pPr>
              <w:pStyle w:val="18"/>
              <w:rPr>
                <w:rFonts w:hint="eastAsia" w:ascii="宋体" w:hAnsi="宋体" w:eastAsia="宋体" w:cs="宋体"/>
                <w:b w:val="0"/>
                <w:bCs w:val="0"/>
                <w:sz w:val="28"/>
                <w:szCs w:val="28"/>
                <w:highlight w:val="none"/>
              </w:rPr>
            </w:pPr>
          </w:p>
        </w:tc>
        <w:tc>
          <w:tcPr>
            <w:tcW w:w="2453" w:type="dxa"/>
          </w:tcPr>
          <w:p w14:paraId="740AD56B">
            <w:pPr>
              <w:pStyle w:val="18"/>
              <w:rPr>
                <w:rFonts w:hint="eastAsia" w:ascii="宋体" w:hAnsi="宋体" w:eastAsia="宋体" w:cs="宋体"/>
                <w:b w:val="0"/>
                <w:bCs w:val="0"/>
                <w:sz w:val="28"/>
                <w:szCs w:val="28"/>
                <w:highlight w:val="none"/>
              </w:rPr>
            </w:pPr>
          </w:p>
        </w:tc>
      </w:tr>
      <w:tr w14:paraId="748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09CC13AE">
            <w:pPr>
              <w:pStyle w:val="18"/>
              <w:rPr>
                <w:rFonts w:hint="eastAsia" w:ascii="宋体" w:hAnsi="宋体" w:eastAsia="宋体" w:cs="宋体"/>
                <w:b w:val="0"/>
                <w:bCs w:val="0"/>
                <w:sz w:val="28"/>
                <w:szCs w:val="28"/>
                <w:highlight w:val="none"/>
              </w:rPr>
            </w:pPr>
          </w:p>
        </w:tc>
        <w:tc>
          <w:tcPr>
            <w:tcW w:w="2636" w:type="dxa"/>
          </w:tcPr>
          <w:p w14:paraId="3A705162">
            <w:pPr>
              <w:pStyle w:val="18"/>
              <w:rPr>
                <w:rFonts w:hint="eastAsia" w:ascii="宋体" w:hAnsi="宋体" w:eastAsia="宋体" w:cs="宋体"/>
                <w:b w:val="0"/>
                <w:bCs w:val="0"/>
                <w:sz w:val="28"/>
                <w:szCs w:val="28"/>
                <w:highlight w:val="none"/>
              </w:rPr>
            </w:pPr>
          </w:p>
        </w:tc>
        <w:tc>
          <w:tcPr>
            <w:tcW w:w="2294" w:type="dxa"/>
          </w:tcPr>
          <w:p w14:paraId="7A6C6D6A">
            <w:pPr>
              <w:pStyle w:val="18"/>
              <w:rPr>
                <w:rFonts w:hint="eastAsia" w:ascii="宋体" w:hAnsi="宋体" w:eastAsia="宋体" w:cs="宋体"/>
                <w:b w:val="0"/>
                <w:bCs w:val="0"/>
                <w:sz w:val="28"/>
                <w:szCs w:val="28"/>
                <w:highlight w:val="none"/>
              </w:rPr>
            </w:pPr>
          </w:p>
        </w:tc>
        <w:tc>
          <w:tcPr>
            <w:tcW w:w="2453" w:type="dxa"/>
          </w:tcPr>
          <w:p w14:paraId="7495E569">
            <w:pPr>
              <w:pStyle w:val="18"/>
              <w:rPr>
                <w:rFonts w:hint="eastAsia" w:ascii="宋体" w:hAnsi="宋体" w:eastAsia="宋体" w:cs="宋体"/>
                <w:b w:val="0"/>
                <w:bCs w:val="0"/>
                <w:sz w:val="28"/>
                <w:szCs w:val="28"/>
                <w:highlight w:val="none"/>
              </w:rPr>
            </w:pPr>
          </w:p>
        </w:tc>
      </w:tr>
      <w:tr w14:paraId="22B5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6068A78C">
            <w:pPr>
              <w:pStyle w:val="18"/>
              <w:rPr>
                <w:rFonts w:hint="eastAsia" w:ascii="宋体" w:hAnsi="宋体" w:eastAsia="宋体" w:cs="宋体"/>
                <w:b w:val="0"/>
                <w:bCs w:val="0"/>
                <w:sz w:val="28"/>
                <w:szCs w:val="28"/>
                <w:highlight w:val="none"/>
              </w:rPr>
            </w:pPr>
          </w:p>
        </w:tc>
        <w:tc>
          <w:tcPr>
            <w:tcW w:w="2636" w:type="dxa"/>
          </w:tcPr>
          <w:p w14:paraId="4D814EE1">
            <w:pPr>
              <w:pStyle w:val="18"/>
              <w:rPr>
                <w:rFonts w:hint="eastAsia" w:ascii="宋体" w:hAnsi="宋体" w:eastAsia="宋体" w:cs="宋体"/>
                <w:b w:val="0"/>
                <w:bCs w:val="0"/>
                <w:sz w:val="28"/>
                <w:szCs w:val="28"/>
                <w:highlight w:val="none"/>
              </w:rPr>
            </w:pPr>
          </w:p>
        </w:tc>
        <w:tc>
          <w:tcPr>
            <w:tcW w:w="2294" w:type="dxa"/>
          </w:tcPr>
          <w:p w14:paraId="7696C647">
            <w:pPr>
              <w:pStyle w:val="18"/>
              <w:rPr>
                <w:rFonts w:hint="eastAsia" w:ascii="宋体" w:hAnsi="宋体" w:eastAsia="宋体" w:cs="宋体"/>
                <w:b w:val="0"/>
                <w:bCs w:val="0"/>
                <w:sz w:val="28"/>
                <w:szCs w:val="28"/>
                <w:highlight w:val="none"/>
              </w:rPr>
            </w:pPr>
          </w:p>
        </w:tc>
        <w:tc>
          <w:tcPr>
            <w:tcW w:w="2453" w:type="dxa"/>
          </w:tcPr>
          <w:p w14:paraId="7E712D03">
            <w:pPr>
              <w:pStyle w:val="18"/>
              <w:rPr>
                <w:rFonts w:hint="eastAsia" w:ascii="宋体" w:hAnsi="宋体" w:eastAsia="宋体" w:cs="宋体"/>
                <w:b w:val="0"/>
                <w:bCs w:val="0"/>
                <w:sz w:val="28"/>
                <w:szCs w:val="28"/>
                <w:highlight w:val="none"/>
              </w:rPr>
            </w:pPr>
          </w:p>
        </w:tc>
      </w:tr>
      <w:tr w14:paraId="50BB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D1405D">
            <w:pPr>
              <w:pStyle w:val="18"/>
              <w:rPr>
                <w:rFonts w:hint="eastAsia" w:ascii="宋体" w:hAnsi="宋体" w:eastAsia="宋体" w:cs="宋体"/>
                <w:b w:val="0"/>
                <w:bCs w:val="0"/>
                <w:sz w:val="28"/>
                <w:szCs w:val="28"/>
                <w:highlight w:val="none"/>
              </w:rPr>
            </w:pPr>
          </w:p>
        </w:tc>
        <w:tc>
          <w:tcPr>
            <w:tcW w:w="2636" w:type="dxa"/>
          </w:tcPr>
          <w:p w14:paraId="3362E005">
            <w:pPr>
              <w:pStyle w:val="18"/>
              <w:rPr>
                <w:rFonts w:hint="eastAsia" w:ascii="宋体" w:hAnsi="宋体" w:eastAsia="宋体" w:cs="宋体"/>
                <w:b w:val="0"/>
                <w:bCs w:val="0"/>
                <w:sz w:val="28"/>
                <w:szCs w:val="28"/>
                <w:highlight w:val="none"/>
              </w:rPr>
            </w:pPr>
          </w:p>
        </w:tc>
        <w:tc>
          <w:tcPr>
            <w:tcW w:w="2294" w:type="dxa"/>
          </w:tcPr>
          <w:p w14:paraId="3D14F4E5">
            <w:pPr>
              <w:pStyle w:val="18"/>
              <w:rPr>
                <w:rFonts w:hint="eastAsia" w:ascii="宋体" w:hAnsi="宋体" w:eastAsia="宋体" w:cs="宋体"/>
                <w:b w:val="0"/>
                <w:bCs w:val="0"/>
                <w:sz w:val="28"/>
                <w:szCs w:val="28"/>
                <w:highlight w:val="none"/>
              </w:rPr>
            </w:pPr>
          </w:p>
        </w:tc>
        <w:tc>
          <w:tcPr>
            <w:tcW w:w="2453" w:type="dxa"/>
          </w:tcPr>
          <w:p w14:paraId="3939167D">
            <w:pPr>
              <w:pStyle w:val="18"/>
              <w:rPr>
                <w:rFonts w:hint="eastAsia" w:ascii="宋体" w:hAnsi="宋体" w:eastAsia="宋体" w:cs="宋体"/>
                <w:b w:val="0"/>
                <w:bCs w:val="0"/>
                <w:sz w:val="28"/>
                <w:szCs w:val="28"/>
                <w:highlight w:val="none"/>
              </w:rPr>
            </w:pPr>
          </w:p>
        </w:tc>
      </w:tr>
    </w:tbl>
    <w:p w14:paraId="7C2E7577">
      <w:pPr>
        <w:pStyle w:val="8"/>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w:t>
      </w:r>
      <w:r>
        <w:rPr>
          <w:rFonts w:hint="eastAsia" w:hAnsi="宋体"/>
          <w:b w:val="0"/>
          <w:bCs w:val="0"/>
          <w:kern w:val="0"/>
          <w:sz w:val="28"/>
          <w:szCs w:val="28"/>
          <w:highlight w:val="none"/>
          <w:lang w:eastAsia="zh-CN"/>
        </w:rPr>
        <w:t>技术、服务要求</w:t>
      </w:r>
      <w:r>
        <w:rPr>
          <w:rFonts w:hint="eastAsia" w:hAnsi="宋体"/>
          <w:b w:val="0"/>
          <w:bCs w:val="0"/>
          <w:kern w:val="0"/>
          <w:sz w:val="28"/>
          <w:szCs w:val="28"/>
          <w:highlight w:val="none"/>
        </w:rPr>
        <w:t>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5AB5E30B">
      <w:pPr>
        <w:pStyle w:val="8"/>
        <w:spacing w:line="360" w:lineRule="auto"/>
        <w:rPr>
          <w:rFonts w:hint="eastAsia" w:hAnsi="宋体"/>
          <w:b w:val="0"/>
          <w:bCs w:val="0"/>
          <w:kern w:val="0"/>
          <w:sz w:val="28"/>
          <w:szCs w:val="28"/>
          <w:highlight w:val="none"/>
        </w:rPr>
      </w:pPr>
    </w:p>
    <w:p w14:paraId="18124173">
      <w:pPr>
        <w:rPr>
          <w:rFonts w:hint="eastAsia" w:ascii="宋体" w:hAnsi="宋体" w:eastAsia="宋体" w:cs="宋体"/>
          <w:b w:val="0"/>
          <w:bCs w:val="0"/>
          <w:sz w:val="28"/>
          <w:szCs w:val="28"/>
          <w:highlight w:val="none"/>
        </w:rPr>
      </w:pPr>
    </w:p>
    <w:p w14:paraId="1720C7E6">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供应商名称：</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(加盖公章)</w:t>
      </w:r>
    </w:p>
    <w:p w14:paraId="5E59504D">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法定代表人或代理人:</w:t>
      </w:r>
      <w:r>
        <w:rPr>
          <w:rFonts w:hint="eastAsia" w:ascii="宋体" w:hAnsi="宋体" w:eastAsia="宋体" w:cs="宋体"/>
          <w:b w:val="0"/>
          <w:bCs w:val="0"/>
          <w:kern w:val="0"/>
          <w:sz w:val="28"/>
          <w:szCs w:val="28"/>
          <w:highlight w:val="none"/>
          <w:u w:val="single"/>
          <w:lang w:val="en-US" w:eastAsia="zh-CN"/>
        </w:rPr>
        <w:t xml:space="preserve">                  </w:t>
      </w:r>
      <w:r>
        <w:rPr>
          <w:rFonts w:hint="eastAsia" w:ascii="宋体" w:hAnsi="宋体" w:eastAsia="宋体" w:cs="宋体"/>
          <w:b w:val="0"/>
          <w:bCs w:val="0"/>
          <w:kern w:val="0"/>
          <w:sz w:val="28"/>
          <w:szCs w:val="28"/>
          <w:highlight w:val="none"/>
        </w:rPr>
        <w:t>（签字）</w:t>
      </w:r>
    </w:p>
    <w:p w14:paraId="42B3C7C5">
      <w:pPr>
        <w:spacing w:line="360" w:lineRule="auto"/>
        <w:ind w:firstLine="235" w:firstLineChars="84"/>
        <w:rPr>
          <w:rFonts w:hint="eastAsia" w:ascii="宋体" w:hAnsi="宋体" w:eastAsia="宋体" w:cs="宋体"/>
          <w:b w:val="0"/>
          <w:bCs w:val="0"/>
          <w:kern w:val="0"/>
          <w:sz w:val="28"/>
          <w:szCs w:val="28"/>
          <w:highlight w:val="none"/>
        </w:rPr>
      </w:pPr>
      <w:r>
        <w:rPr>
          <w:rFonts w:hint="eastAsia" w:ascii="宋体" w:hAnsi="宋体" w:eastAsia="宋体" w:cs="宋体"/>
          <w:b w:val="0"/>
          <w:bCs w:val="0"/>
          <w:kern w:val="0"/>
          <w:sz w:val="28"/>
          <w:szCs w:val="28"/>
          <w:highlight w:val="none"/>
        </w:rPr>
        <w:t>日期：</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年</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月</w:t>
      </w:r>
      <w:r>
        <w:rPr>
          <w:rFonts w:hint="eastAsia" w:ascii="宋体" w:hAnsi="宋体" w:eastAsia="宋体" w:cs="宋体"/>
          <w:b w:val="0"/>
          <w:bCs w:val="0"/>
          <w:kern w:val="0"/>
          <w:sz w:val="28"/>
          <w:szCs w:val="28"/>
          <w:highlight w:val="none"/>
          <w:lang w:val="en-US" w:eastAsia="zh-CN"/>
        </w:rPr>
        <w:t xml:space="preserve">     </w:t>
      </w:r>
      <w:r>
        <w:rPr>
          <w:rFonts w:hint="eastAsia" w:ascii="宋体" w:hAnsi="宋体" w:eastAsia="宋体" w:cs="宋体"/>
          <w:b w:val="0"/>
          <w:bCs w:val="0"/>
          <w:kern w:val="0"/>
          <w:sz w:val="28"/>
          <w:szCs w:val="28"/>
          <w:highlight w:val="none"/>
        </w:rPr>
        <w:t>日</w:t>
      </w:r>
    </w:p>
    <w:p w14:paraId="3560B625">
      <w:pPr>
        <w:rPr>
          <w:rFonts w:hint="eastAsia" w:eastAsia="宋体"/>
          <w:lang w:eastAsia="zh-CN"/>
        </w:rPr>
      </w:pPr>
    </w:p>
    <w:p w14:paraId="41DAF06F">
      <w:pPr>
        <w:pStyle w:val="11"/>
        <w:rPr>
          <w:rFonts w:hint="eastAsia"/>
        </w:rPr>
      </w:pPr>
    </w:p>
    <w:p w14:paraId="2B81FB40">
      <w:pPr>
        <w:rPr>
          <w:rFonts w:hint="eastAsia"/>
        </w:rPr>
      </w:pPr>
    </w:p>
    <w:p w14:paraId="3F51EC2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6"/>
          <w:rFonts w:hint="eastAsia" w:ascii="Cambria" w:hAnsi="Cambria" w:eastAsia="宋体" w:cs="Cambria"/>
          <w:b/>
          <w:bCs/>
          <w:i w:val="0"/>
          <w:iCs w:val="0"/>
          <w:caps w:val="0"/>
          <w:color w:val="auto"/>
          <w:spacing w:val="0"/>
          <w:sz w:val="32"/>
          <w:szCs w:val="32"/>
          <w:shd w:val="clear" w:color="auto" w:fill="FFFFFF"/>
          <w:lang w:eastAsia="zh-CN"/>
        </w:rPr>
        <w:sectPr>
          <w:pgSz w:w="11906" w:h="16838"/>
          <w:pgMar w:top="1440" w:right="1800" w:bottom="1440" w:left="1800" w:header="851" w:footer="992" w:gutter="0"/>
          <w:cols w:space="425" w:num="1"/>
          <w:docGrid w:type="lines" w:linePitch="312" w:charSpace="0"/>
        </w:sectPr>
      </w:pPr>
    </w:p>
    <w:p w14:paraId="3382CC56">
      <w:pPr>
        <w:pStyle w:val="3"/>
        <w:keepNext/>
        <w:keepLines/>
        <w:pageBreakBefore/>
        <w:widowControl w:val="0"/>
        <w:numPr>
          <w:ilvl w:val="0"/>
          <w:numId w:val="0"/>
        </w:numPr>
        <w:kinsoku/>
        <w:wordWrap/>
        <w:overflowPunct/>
        <w:topLinePunct w:val="0"/>
        <w:autoSpaceDE/>
        <w:autoSpaceDN/>
        <w:bidi w:val="0"/>
        <w:adjustRightInd/>
        <w:snapToGrid/>
        <w:spacing w:before="0" w:after="0" w:line="360" w:lineRule="auto"/>
        <w:ind w:firstLine="2570" w:firstLineChars="800"/>
        <w:jc w:val="both"/>
        <w:textAlignment w:val="auto"/>
        <w:rPr>
          <w:rFonts w:cs="Times New Roman"/>
          <w:sz w:val="32"/>
          <w:szCs w:val="32"/>
          <w:highlight w:val="none"/>
        </w:rPr>
      </w:pPr>
      <w:r>
        <w:rPr>
          <w:rFonts w:hint="eastAsia" w:ascii="宋体" w:hAnsi="宋体"/>
          <w:bCs/>
          <w:kern w:val="0"/>
          <w:sz w:val="32"/>
          <w:szCs w:val="32"/>
          <w:lang w:eastAsia="zh-CN"/>
        </w:rPr>
        <w:t>八、</w:t>
      </w:r>
      <w:r>
        <w:rPr>
          <w:rFonts w:hint="eastAsia"/>
          <w:sz w:val="32"/>
          <w:szCs w:val="32"/>
          <w:highlight w:val="none"/>
        </w:rPr>
        <w:t>商务</w:t>
      </w:r>
      <w:r>
        <w:rPr>
          <w:rFonts w:hint="eastAsia"/>
          <w:sz w:val="32"/>
          <w:szCs w:val="32"/>
          <w:highlight w:val="none"/>
          <w:lang w:val="en-US" w:eastAsia="zh-CN"/>
        </w:rPr>
        <w:t>要求</w:t>
      </w:r>
      <w:r>
        <w:rPr>
          <w:rFonts w:hint="eastAsia"/>
          <w:sz w:val="32"/>
          <w:szCs w:val="32"/>
          <w:highlight w:val="none"/>
        </w:rPr>
        <w:t>应答表</w:t>
      </w:r>
    </w:p>
    <w:p w14:paraId="0BFC0512">
      <w:pPr>
        <w:spacing w:line="360" w:lineRule="auto"/>
        <w:jc w:val="left"/>
        <w:rPr>
          <w:rFonts w:hint="default" w:ascii="宋体" w:hAnsi="宋体" w:cs="宋体"/>
          <w:b w:val="0"/>
          <w:bCs w:val="0"/>
          <w:kern w:val="0"/>
          <w:sz w:val="28"/>
          <w:szCs w:val="28"/>
          <w:highlight w:val="none"/>
          <w:u w:val="single"/>
          <w:lang w:val="en-US" w:eastAsia="zh-CN"/>
        </w:rPr>
      </w:pPr>
      <w:r>
        <w:rPr>
          <w:rFonts w:hint="eastAsia" w:ascii="宋体" w:hAnsi="宋体" w:cs="宋体"/>
          <w:b w:val="0"/>
          <w:bCs w:val="0"/>
          <w:color w:val="000000"/>
          <w:kern w:val="0"/>
          <w:sz w:val="28"/>
          <w:szCs w:val="28"/>
          <w:highlight w:val="none"/>
          <w:lang w:val="en-US" w:eastAsia="zh-CN" w:bidi="ar"/>
        </w:rPr>
        <w:t>项目名称：</w:t>
      </w:r>
      <w:r>
        <w:rPr>
          <w:rFonts w:hint="eastAsia" w:ascii="宋体" w:hAnsi="宋体" w:cs="宋体"/>
          <w:b w:val="0"/>
          <w:bCs w:val="0"/>
          <w:color w:val="000000"/>
          <w:kern w:val="0"/>
          <w:sz w:val="28"/>
          <w:szCs w:val="28"/>
          <w:highlight w:val="none"/>
          <w:u w:val="single"/>
          <w:lang w:val="en-US" w:eastAsia="zh-CN" w:bidi="ar"/>
        </w:rPr>
        <w:t xml:space="preserve">                  </w:t>
      </w:r>
    </w:p>
    <w:tbl>
      <w:tblPr>
        <w:tblStyle w:val="13"/>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512"/>
        <w:gridCol w:w="2215"/>
        <w:gridCol w:w="2293"/>
      </w:tblGrid>
      <w:tr w14:paraId="1465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3" w:type="dxa"/>
            <w:noWrap w:val="0"/>
            <w:vAlign w:val="center"/>
          </w:tcPr>
          <w:p w14:paraId="210CA370">
            <w:pPr>
              <w:pStyle w:val="8"/>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序号</w:t>
            </w:r>
          </w:p>
        </w:tc>
        <w:tc>
          <w:tcPr>
            <w:tcW w:w="2512" w:type="dxa"/>
            <w:noWrap w:val="0"/>
            <w:vAlign w:val="center"/>
          </w:tcPr>
          <w:p w14:paraId="09241CA6">
            <w:pPr>
              <w:pStyle w:val="8"/>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文件要求</w:t>
            </w:r>
          </w:p>
        </w:tc>
        <w:tc>
          <w:tcPr>
            <w:tcW w:w="2215" w:type="dxa"/>
            <w:noWrap w:val="0"/>
            <w:vAlign w:val="center"/>
          </w:tcPr>
          <w:p w14:paraId="0630EF3F">
            <w:pPr>
              <w:pStyle w:val="8"/>
              <w:spacing w:line="360" w:lineRule="auto"/>
              <w:jc w:val="center"/>
              <w:rPr>
                <w:rFonts w:hAnsi="宋体" w:cs="Times New Roman"/>
                <w:b w:val="0"/>
                <w:bCs w:val="0"/>
                <w:kern w:val="0"/>
                <w:sz w:val="28"/>
                <w:szCs w:val="28"/>
                <w:highlight w:val="none"/>
              </w:rPr>
            </w:pPr>
            <w:r>
              <w:rPr>
                <w:rFonts w:hint="eastAsia" w:hAnsi="宋体"/>
                <w:b w:val="0"/>
                <w:bCs w:val="0"/>
                <w:kern w:val="0"/>
                <w:sz w:val="28"/>
                <w:szCs w:val="28"/>
                <w:highlight w:val="none"/>
              </w:rPr>
              <w:t>供应商应答</w:t>
            </w:r>
          </w:p>
        </w:tc>
        <w:tc>
          <w:tcPr>
            <w:tcW w:w="2293" w:type="dxa"/>
            <w:noWrap w:val="0"/>
            <w:vAlign w:val="center"/>
          </w:tcPr>
          <w:p w14:paraId="4E496EDA">
            <w:pPr>
              <w:pStyle w:val="8"/>
              <w:spacing w:line="360" w:lineRule="auto"/>
              <w:jc w:val="center"/>
              <w:rPr>
                <w:rFonts w:hint="eastAsia" w:hAnsi="宋体" w:eastAsia="宋体" w:cs="Times New Roman"/>
                <w:b w:val="0"/>
                <w:bCs w:val="0"/>
                <w:kern w:val="0"/>
                <w:sz w:val="28"/>
                <w:szCs w:val="28"/>
                <w:highlight w:val="none"/>
                <w:lang w:eastAsia="zh-CN"/>
              </w:rPr>
            </w:pPr>
            <w:r>
              <w:rPr>
                <w:rFonts w:hint="eastAsia" w:hAnsi="宋体"/>
                <w:b w:val="0"/>
                <w:bCs w:val="0"/>
                <w:kern w:val="0"/>
                <w:sz w:val="28"/>
                <w:szCs w:val="28"/>
                <w:highlight w:val="none"/>
              </w:rPr>
              <w:t>响应</w:t>
            </w:r>
            <w:r>
              <w:rPr>
                <w:rFonts w:hAnsi="宋体"/>
                <w:b w:val="0"/>
                <w:bCs w:val="0"/>
                <w:kern w:val="0"/>
                <w:sz w:val="28"/>
                <w:szCs w:val="28"/>
                <w:highlight w:val="none"/>
              </w:rPr>
              <w:t>/</w:t>
            </w:r>
            <w:r>
              <w:rPr>
                <w:rFonts w:hint="eastAsia" w:hAnsi="宋体"/>
                <w:b w:val="0"/>
                <w:bCs w:val="0"/>
                <w:kern w:val="0"/>
                <w:sz w:val="28"/>
                <w:szCs w:val="28"/>
                <w:highlight w:val="none"/>
              </w:rPr>
              <w:t>偏离</w:t>
            </w:r>
            <w:r>
              <w:rPr>
                <w:rFonts w:hint="eastAsia" w:hAnsi="宋体"/>
                <w:b w:val="0"/>
                <w:bCs w:val="0"/>
                <w:kern w:val="0"/>
                <w:sz w:val="28"/>
                <w:szCs w:val="28"/>
                <w:highlight w:val="none"/>
                <w:lang w:eastAsia="zh-CN"/>
              </w:rPr>
              <w:t>说明</w:t>
            </w:r>
          </w:p>
        </w:tc>
      </w:tr>
      <w:tr w14:paraId="61F1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noWrap w:val="0"/>
            <w:vAlign w:val="center"/>
          </w:tcPr>
          <w:p w14:paraId="60F96129">
            <w:pPr>
              <w:spacing w:line="360" w:lineRule="auto"/>
              <w:jc w:val="center"/>
              <w:rPr>
                <w:rFonts w:ascii="宋体"/>
                <w:b w:val="0"/>
                <w:bCs w:val="0"/>
                <w:kern w:val="0"/>
                <w:sz w:val="28"/>
                <w:szCs w:val="28"/>
                <w:highlight w:val="none"/>
              </w:rPr>
            </w:pPr>
          </w:p>
        </w:tc>
        <w:tc>
          <w:tcPr>
            <w:tcW w:w="2512" w:type="dxa"/>
            <w:noWrap w:val="0"/>
            <w:vAlign w:val="center"/>
          </w:tcPr>
          <w:p w14:paraId="7F5972AA">
            <w:pPr>
              <w:spacing w:line="360" w:lineRule="auto"/>
              <w:jc w:val="center"/>
              <w:rPr>
                <w:rFonts w:ascii="宋体"/>
                <w:b w:val="0"/>
                <w:bCs w:val="0"/>
                <w:kern w:val="0"/>
                <w:sz w:val="28"/>
                <w:szCs w:val="28"/>
                <w:highlight w:val="none"/>
              </w:rPr>
            </w:pPr>
          </w:p>
        </w:tc>
        <w:tc>
          <w:tcPr>
            <w:tcW w:w="2215" w:type="dxa"/>
            <w:noWrap w:val="0"/>
            <w:vAlign w:val="center"/>
          </w:tcPr>
          <w:p w14:paraId="0449297E">
            <w:pPr>
              <w:spacing w:line="360" w:lineRule="auto"/>
              <w:ind w:left="277" w:hanging="369" w:hangingChars="132"/>
              <w:jc w:val="center"/>
              <w:rPr>
                <w:rFonts w:ascii="宋体"/>
                <w:b w:val="0"/>
                <w:bCs w:val="0"/>
                <w:kern w:val="0"/>
                <w:sz w:val="28"/>
                <w:szCs w:val="28"/>
                <w:highlight w:val="none"/>
              </w:rPr>
            </w:pPr>
          </w:p>
        </w:tc>
        <w:tc>
          <w:tcPr>
            <w:tcW w:w="2293" w:type="dxa"/>
            <w:noWrap w:val="0"/>
            <w:vAlign w:val="center"/>
          </w:tcPr>
          <w:p w14:paraId="14EE20B8">
            <w:pPr>
              <w:spacing w:line="360" w:lineRule="auto"/>
              <w:ind w:left="277" w:hanging="369" w:hangingChars="132"/>
              <w:jc w:val="center"/>
              <w:rPr>
                <w:rFonts w:ascii="宋体"/>
                <w:b w:val="0"/>
                <w:bCs w:val="0"/>
                <w:kern w:val="0"/>
                <w:sz w:val="28"/>
                <w:szCs w:val="28"/>
                <w:highlight w:val="none"/>
              </w:rPr>
            </w:pPr>
          </w:p>
        </w:tc>
      </w:tr>
      <w:tr w14:paraId="77AB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noWrap w:val="0"/>
            <w:vAlign w:val="center"/>
          </w:tcPr>
          <w:p w14:paraId="5D65037B">
            <w:pPr>
              <w:spacing w:line="360" w:lineRule="auto"/>
              <w:jc w:val="center"/>
              <w:rPr>
                <w:rFonts w:ascii="宋体"/>
                <w:b w:val="0"/>
                <w:bCs w:val="0"/>
                <w:kern w:val="0"/>
                <w:sz w:val="28"/>
                <w:szCs w:val="28"/>
                <w:highlight w:val="none"/>
              </w:rPr>
            </w:pPr>
          </w:p>
        </w:tc>
        <w:tc>
          <w:tcPr>
            <w:tcW w:w="2512" w:type="dxa"/>
            <w:noWrap w:val="0"/>
            <w:vAlign w:val="center"/>
          </w:tcPr>
          <w:p w14:paraId="60020120">
            <w:pPr>
              <w:spacing w:line="360" w:lineRule="auto"/>
              <w:jc w:val="center"/>
              <w:rPr>
                <w:rFonts w:ascii="宋体"/>
                <w:b w:val="0"/>
                <w:bCs w:val="0"/>
                <w:kern w:val="0"/>
                <w:sz w:val="28"/>
                <w:szCs w:val="28"/>
                <w:highlight w:val="none"/>
              </w:rPr>
            </w:pPr>
          </w:p>
        </w:tc>
        <w:tc>
          <w:tcPr>
            <w:tcW w:w="2215" w:type="dxa"/>
            <w:noWrap w:val="0"/>
            <w:vAlign w:val="center"/>
          </w:tcPr>
          <w:p w14:paraId="391198FF">
            <w:pPr>
              <w:spacing w:line="360" w:lineRule="auto"/>
              <w:jc w:val="center"/>
              <w:rPr>
                <w:rFonts w:ascii="宋体"/>
                <w:b w:val="0"/>
                <w:bCs w:val="0"/>
                <w:kern w:val="0"/>
                <w:sz w:val="28"/>
                <w:szCs w:val="28"/>
                <w:highlight w:val="none"/>
              </w:rPr>
            </w:pPr>
          </w:p>
        </w:tc>
        <w:tc>
          <w:tcPr>
            <w:tcW w:w="2293" w:type="dxa"/>
            <w:noWrap w:val="0"/>
            <w:vAlign w:val="center"/>
          </w:tcPr>
          <w:p w14:paraId="0C9C927E">
            <w:pPr>
              <w:spacing w:line="360" w:lineRule="auto"/>
              <w:jc w:val="center"/>
              <w:rPr>
                <w:rFonts w:ascii="宋体"/>
                <w:b w:val="0"/>
                <w:bCs w:val="0"/>
                <w:kern w:val="0"/>
                <w:sz w:val="28"/>
                <w:szCs w:val="28"/>
                <w:highlight w:val="none"/>
              </w:rPr>
            </w:pPr>
          </w:p>
        </w:tc>
      </w:tr>
      <w:tr w14:paraId="5A20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noWrap w:val="0"/>
            <w:vAlign w:val="center"/>
          </w:tcPr>
          <w:p w14:paraId="5D63ACF9">
            <w:pPr>
              <w:spacing w:line="360" w:lineRule="auto"/>
              <w:jc w:val="center"/>
              <w:rPr>
                <w:rFonts w:ascii="宋体"/>
                <w:b w:val="0"/>
                <w:bCs w:val="0"/>
                <w:kern w:val="0"/>
                <w:sz w:val="28"/>
                <w:szCs w:val="28"/>
                <w:highlight w:val="none"/>
              </w:rPr>
            </w:pPr>
          </w:p>
        </w:tc>
        <w:tc>
          <w:tcPr>
            <w:tcW w:w="2512" w:type="dxa"/>
            <w:noWrap w:val="0"/>
            <w:vAlign w:val="center"/>
          </w:tcPr>
          <w:p w14:paraId="4C9A1EC7">
            <w:pPr>
              <w:spacing w:line="360" w:lineRule="auto"/>
              <w:jc w:val="center"/>
              <w:rPr>
                <w:rFonts w:ascii="宋体"/>
                <w:b w:val="0"/>
                <w:bCs w:val="0"/>
                <w:kern w:val="0"/>
                <w:sz w:val="28"/>
                <w:szCs w:val="28"/>
                <w:highlight w:val="none"/>
              </w:rPr>
            </w:pPr>
          </w:p>
        </w:tc>
        <w:tc>
          <w:tcPr>
            <w:tcW w:w="2215" w:type="dxa"/>
            <w:noWrap w:val="0"/>
            <w:vAlign w:val="center"/>
          </w:tcPr>
          <w:p w14:paraId="3FD3E954">
            <w:pPr>
              <w:spacing w:line="360" w:lineRule="auto"/>
              <w:jc w:val="center"/>
              <w:rPr>
                <w:rFonts w:ascii="宋体"/>
                <w:b w:val="0"/>
                <w:bCs w:val="0"/>
                <w:kern w:val="0"/>
                <w:sz w:val="28"/>
                <w:szCs w:val="28"/>
                <w:highlight w:val="none"/>
              </w:rPr>
            </w:pPr>
          </w:p>
        </w:tc>
        <w:tc>
          <w:tcPr>
            <w:tcW w:w="2293" w:type="dxa"/>
            <w:noWrap w:val="0"/>
            <w:vAlign w:val="center"/>
          </w:tcPr>
          <w:p w14:paraId="0700FCF4">
            <w:pPr>
              <w:spacing w:line="360" w:lineRule="auto"/>
              <w:jc w:val="center"/>
              <w:rPr>
                <w:rFonts w:ascii="宋体"/>
                <w:b w:val="0"/>
                <w:bCs w:val="0"/>
                <w:kern w:val="0"/>
                <w:sz w:val="28"/>
                <w:szCs w:val="28"/>
                <w:highlight w:val="none"/>
              </w:rPr>
            </w:pPr>
          </w:p>
        </w:tc>
      </w:tr>
      <w:tr w14:paraId="199F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noWrap w:val="0"/>
            <w:vAlign w:val="center"/>
          </w:tcPr>
          <w:p w14:paraId="534C541D">
            <w:pPr>
              <w:spacing w:line="360" w:lineRule="auto"/>
              <w:jc w:val="center"/>
              <w:rPr>
                <w:rFonts w:ascii="宋体"/>
                <w:b w:val="0"/>
                <w:bCs w:val="0"/>
                <w:kern w:val="0"/>
                <w:sz w:val="28"/>
                <w:szCs w:val="28"/>
                <w:highlight w:val="none"/>
              </w:rPr>
            </w:pPr>
          </w:p>
        </w:tc>
        <w:tc>
          <w:tcPr>
            <w:tcW w:w="2512" w:type="dxa"/>
            <w:noWrap w:val="0"/>
            <w:vAlign w:val="center"/>
          </w:tcPr>
          <w:p w14:paraId="2C3F31DC">
            <w:pPr>
              <w:spacing w:line="360" w:lineRule="auto"/>
              <w:jc w:val="center"/>
              <w:rPr>
                <w:rFonts w:ascii="宋体"/>
                <w:b w:val="0"/>
                <w:bCs w:val="0"/>
                <w:kern w:val="0"/>
                <w:sz w:val="28"/>
                <w:szCs w:val="28"/>
                <w:highlight w:val="none"/>
              </w:rPr>
            </w:pPr>
          </w:p>
        </w:tc>
        <w:tc>
          <w:tcPr>
            <w:tcW w:w="2215" w:type="dxa"/>
            <w:noWrap w:val="0"/>
            <w:vAlign w:val="center"/>
          </w:tcPr>
          <w:p w14:paraId="555B931B">
            <w:pPr>
              <w:spacing w:line="360" w:lineRule="auto"/>
              <w:jc w:val="center"/>
              <w:rPr>
                <w:rFonts w:ascii="宋体"/>
                <w:b w:val="0"/>
                <w:bCs w:val="0"/>
                <w:kern w:val="0"/>
                <w:sz w:val="28"/>
                <w:szCs w:val="28"/>
                <w:highlight w:val="none"/>
              </w:rPr>
            </w:pPr>
          </w:p>
        </w:tc>
        <w:tc>
          <w:tcPr>
            <w:tcW w:w="2293" w:type="dxa"/>
            <w:noWrap w:val="0"/>
            <w:vAlign w:val="center"/>
          </w:tcPr>
          <w:p w14:paraId="51AA985F">
            <w:pPr>
              <w:spacing w:line="360" w:lineRule="auto"/>
              <w:jc w:val="center"/>
              <w:rPr>
                <w:rFonts w:ascii="宋体"/>
                <w:b w:val="0"/>
                <w:bCs w:val="0"/>
                <w:kern w:val="0"/>
                <w:sz w:val="28"/>
                <w:szCs w:val="28"/>
                <w:highlight w:val="none"/>
              </w:rPr>
            </w:pPr>
          </w:p>
        </w:tc>
      </w:tr>
      <w:tr w14:paraId="4315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03" w:type="dxa"/>
            <w:noWrap w:val="0"/>
            <w:vAlign w:val="center"/>
          </w:tcPr>
          <w:p w14:paraId="6A89AB32">
            <w:pPr>
              <w:spacing w:line="360" w:lineRule="auto"/>
              <w:jc w:val="center"/>
              <w:rPr>
                <w:rFonts w:ascii="宋体"/>
                <w:b w:val="0"/>
                <w:bCs w:val="0"/>
                <w:kern w:val="0"/>
                <w:sz w:val="28"/>
                <w:szCs w:val="28"/>
                <w:highlight w:val="none"/>
              </w:rPr>
            </w:pPr>
          </w:p>
        </w:tc>
        <w:tc>
          <w:tcPr>
            <w:tcW w:w="2512" w:type="dxa"/>
            <w:noWrap w:val="0"/>
            <w:vAlign w:val="center"/>
          </w:tcPr>
          <w:p w14:paraId="47F6C45B">
            <w:pPr>
              <w:spacing w:line="360" w:lineRule="auto"/>
              <w:jc w:val="center"/>
              <w:rPr>
                <w:rFonts w:ascii="宋体"/>
                <w:b w:val="0"/>
                <w:bCs w:val="0"/>
                <w:kern w:val="0"/>
                <w:sz w:val="28"/>
                <w:szCs w:val="28"/>
                <w:highlight w:val="none"/>
              </w:rPr>
            </w:pPr>
          </w:p>
        </w:tc>
        <w:tc>
          <w:tcPr>
            <w:tcW w:w="2215" w:type="dxa"/>
            <w:noWrap w:val="0"/>
            <w:vAlign w:val="center"/>
          </w:tcPr>
          <w:p w14:paraId="681B6EE7">
            <w:pPr>
              <w:spacing w:line="360" w:lineRule="auto"/>
              <w:jc w:val="center"/>
              <w:rPr>
                <w:rFonts w:ascii="宋体"/>
                <w:b w:val="0"/>
                <w:bCs w:val="0"/>
                <w:kern w:val="0"/>
                <w:sz w:val="28"/>
                <w:szCs w:val="28"/>
                <w:highlight w:val="none"/>
              </w:rPr>
            </w:pPr>
          </w:p>
        </w:tc>
        <w:tc>
          <w:tcPr>
            <w:tcW w:w="2293" w:type="dxa"/>
            <w:noWrap w:val="0"/>
            <w:vAlign w:val="center"/>
          </w:tcPr>
          <w:p w14:paraId="2FFE7B78">
            <w:pPr>
              <w:spacing w:line="360" w:lineRule="auto"/>
              <w:jc w:val="center"/>
              <w:rPr>
                <w:rFonts w:ascii="宋体"/>
                <w:b w:val="0"/>
                <w:bCs w:val="0"/>
                <w:kern w:val="0"/>
                <w:sz w:val="28"/>
                <w:szCs w:val="28"/>
                <w:highlight w:val="none"/>
              </w:rPr>
            </w:pPr>
          </w:p>
        </w:tc>
      </w:tr>
    </w:tbl>
    <w:p w14:paraId="2513E668">
      <w:pPr>
        <w:pStyle w:val="8"/>
        <w:spacing w:line="360" w:lineRule="auto"/>
        <w:rPr>
          <w:rFonts w:hint="eastAsia" w:hAnsi="宋体"/>
          <w:b w:val="0"/>
          <w:bCs w:val="0"/>
          <w:kern w:val="0"/>
          <w:sz w:val="28"/>
          <w:szCs w:val="28"/>
          <w:highlight w:val="none"/>
        </w:rPr>
      </w:pPr>
      <w:r>
        <w:rPr>
          <w:rFonts w:hint="eastAsia" w:hAnsi="宋体"/>
          <w:b w:val="0"/>
          <w:bCs w:val="0"/>
          <w:kern w:val="0"/>
          <w:sz w:val="28"/>
          <w:szCs w:val="28"/>
          <w:highlight w:val="none"/>
        </w:rPr>
        <w:t>注：供应商必须据实填写，不得虚假应答，如与</w:t>
      </w:r>
      <w:r>
        <w:rPr>
          <w:rFonts w:hint="eastAsia" w:hAnsi="宋体"/>
          <w:b w:val="0"/>
          <w:bCs w:val="0"/>
          <w:kern w:val="0"/>
          <w:sz w:val="28"/>
          <w:szCs w:val="28"/>
          <w:highlight w:val="none"/>
          <w:lang w:eastAsia="zh-CN"/>
        </w:rPr>
        <w:t>采购</w:t>
      </w:r>
      <w:r>
        <w:rPr>
          <w:rFonts w:hint="eastAsia" w:hAnsi="宋体"/>
          <w:b w:val="0"/>
          <w:bCs w:val="0"/>
          <w:kern w:val="0"/>
          <w:sz w:val="28"/>
          <w:szCs w:val="28"/>
          <w:highlight w:val="none"/>
        </w:rPr>
        <w:t>文件所列商务相关条款如有偏离，请将偏离条款逐条应答。未明确偏离的条款，视为默认接受，供应商不得</w:t>
      </w:r>
      <w:r>
        <w:rPr>
          <w:rFonts w:hint="eastAsia" w:hAnsi="宋体"/>
          <w:b w:val="0"/>
          <w:bCs w:val="0"/>
          <w:kern w:val="0"/>
          <w:sz w:val="28"/>
          <w:szCs w:val="28"/>
          <w:highlight w:val="none"/>
          <w:lang w:eastAsia="zh-CN"/>
        </w:rPr>
        <w:t>将</w:t>
      </w:r>
      <w:r>
        <w:rPr>
          <w:rFonts w:hint="eastAsia" w:hAnsi="宋体"/>
          <w:b w:val="0"/>
          <w:bCs w:val="0"/>
          <w:kern w:val="0"/>
          <w:sz w:val="28"/>
          <w:szCs w:val="28"/>
          <w:highlight w:val="none"/>
        </w:rPr>
        <w:t>未作应答而拒不接受</w:t>
      </w:r>
      <w:r>
        <w:rPr>
          <w:rFonts w:hint="eastAsia" w:hAnsi="宋体"/>
          <w:b w:val="0"/>
          <w:bCs w:val="0"/>
          <w:kern w:val="0"/>
          <w:sz w:val="28"/>
          <w:szCs w:val="28"/>
          <w:highlight w:val="none"/>
          <w:lang w:eastAsia="zh-CN"/>
        </w:rPr>
        <w:t>，</w:t>
      </w:r>
      <w:r>
        <w:rPr>
          <w:rFonts w:hint="eastAsia" w:ascii="宋体" w:hAnsi="宋体" w:eastAsia="宋体" w:cs="宋体"/>
          <w:b w:val="0"/>
          <w:bCs w:val="0"/>
          <w:kern w:val="0"/>
          <w:sz w:val="28"/>
          <w:szCs w:val="28"/>
          <w:highlight w:val="none"/>
        </w:rPr>
        <w:t>否则将取消其报价或中标资格并追究相关责任。</w:t>
      </w:r>
    </w:p>
    <w:p w14:paraId="1FA484E6">
      <w:pPr>
        <w:spacing w:line="360" w:lineRule="auto"/>
        <w:ind w:firstLine="235" w:firstLineChars="84"/>
        <w:rPr>
          <w:rFonts w:hint="eastAsia" w:ascii="宋体" w:hAnsi="宋体" w:cs="宋体"/>
          <w:b w:val="0"/>
          <w:bCs w:val="0"/>
          <w:kern w:val="0"/>
          <w:sz w:val="28"/>
          <w:szCs w:val="28"/>
          <w:highlight w:val="none"/>
        </w:rPr>
      </w:pPr>
    </w:p>
    <w:p w14:paraId="2CFEDE1B">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供应商名称：</w:t>
      </w:r>
      <w:r>
        <w:rPr>
          <w:rFonts w:hint="eastAsia" w:ascii="宋体" w:hAnsi="宋体" w:cs="宋体"/>
          <w:b w:val="0"/>
          <w:bCs w:val="0"/>
          <w:kern w:val="0"/>
          <w:sz w:val="28"/>
          <w:szCs w:val="28"/>
          <w:highlight w:val="none"/>
          <w:u w:val="single"/>
          <w:lang w:val="en-US" w:eastAsia="zh-CN"/>
        </w:rPr>
        <w:t xml:space="preserve">                </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rPr>
        <w:t>加盖公章</w:t>
      </w:r>
      <w:r>
        <w:rPr>
          <w:rFonts w:ascii="宋体" w:hAnsi="宋体" w:cs="宋体"/>
          <w:b w:val="0"/>
          <w:bCs w:val="0"/>
          <w:kern w:val="0"/>
          <w:sz w:val="28"/>
          <w:szCs w:val="28"/>
          <w:highlight w:val="none"/>
        </w:rPr>
        <w:t>)</w:t>
      </w:r>
    </w:p>
    <w:p w14:paraId="00587566">
      <w:pPr>
        <w:spacing w:line="360" w:lineRule="auto"/>
        <w:ind w:firstLine="235" w:firstLineChars="84"/>
        <w:rPr>
          <w:rFonts w:ascii="宋体"/>
          <w:b w:val="0"/>
          <w:bCs w:val="0"/>
          <w:kern w:val="0"/>
          <w:sz w:val="28"/>
          <w:szCs w:val="28"/>
          <w:highlight w:val="none"/>
        </w:rPr>
      </w:pPr>
      <w:r>
        <w:rPr>
          <w:rFonts w:hint="eastAsia" w:ascii="宋体" w:hAnsi="宋体" w:cs="宋体"/>
          <w:b w:val="0"/>
          <w:bCs w:val="0"/>
          <w:kern w:val="0"/>
          <w:sz w:val="28"/>
          <w:szCs w:val="28"/>
          <w:highlight w:val="none"/>
        </w:rPr>
        <w:t>法定代表人或代理人</w:t>
      </w:r>
      <w:r>
        <w:rPr>
          <w:rFonts w:ascii="宋体" w:hAnsi="宋体" w:cs="宋体"/>
          <w:b w:val="0"/>
          <w:bCs w:val="0"/>
          <w:kern w:val="0"/>
          <w:sz w:val="28"/>
          <w:szCs w:val="28"/>
          <w:highlight w:val="none"/>
        </w:rPr>
        <w:t>:</w:t>
      </w:r>
      <w:r>
        <w:rPr>
          <w:rFonts w:hint="eastAsia" w:ascii="宋体" w:hAnsi="宋体" w:cs="宋体"/>
          <w:b w:val="0"/>
          <w:bCs w:val="0"/>
          <w:kern w:val="0"/>
          <w:sz w:val="28"/>
          <w:szCs w:val="28"/>
          <w:highlight w:val="none"/>
          <w:u w:val="single"/>
          <w:lang w:val="en-US" w:eastAsia="zh-CN"/>
        </w:rPr>
        <w:t xml:space="preserve">                  </w:t>
      </w:r>
      <w:r>
        <w:rPr>
          <w:rFonts w:hint="eastAsia" w:ascii="宋体" w:hAnsi="宋体" w:cs="宋体"/>
          <w:b w:val="0"/>
          <w:bCs w:val="0"/>
          <w:kern w:val="0"/>
          <w:sz w:val="28"/>
          <w:szCs w:val="28"/>
          <w:highlight w:val="none"/>
        </w:rPr>
        <w:t>（签字）</w:t>
      </w:r>
    </w:p>
    <w:p w14:paraId="34011E50">
      <w:pPr>
        <w:spacing w:line="360" w:lineRule="auto"/>
        <w:ind w:firstLine="235" w:firstLineChars="84"/>
        <w:rPr>
          <w:rFonts w:ascii="宋体" w:hAnsi="宋体" w:cs="宋体"/>
          <w:b w:val="0"/>
          <w:bCs w:val="0"/>
          <w:kern w:val="0"/>
          <w:sz w:val="28"/>
          <w:szCs w:val="28"/>
          <w:highlight w:val="none"/>
        </w:rPr>
      </w:pPr>
      <w:r>
        <w:rPr>
          <w:rFonts w:hint="eastAsia" w:ascii="宋体" w:hAnsi="宋体" w:cs="宋体"/>
          <w:b w:val="0"/>
          <w:bCs w:val="0"/>
          <w:kern w:val="0"/>
          <w:sz w:val="28"/>
          <w:szCs w:val="28"/>
          <w:highlight w:val="none"/>
        </w:rPr>
        <w:t>日期：</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年</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月</w:t>
      </w:r>
      <w:r>
        <w:rPr>
          <w:rFonts w:hint="eastAsia" w:ascii="宋体" w:hAnsi="宋体" w:cs="宋体"/>
          <w:b w:val="0"/>
          <w:bCs w:val="0"/>
          <w:kern w:val="0"/>
          <w:sz w:val="28"/>
          <w:szCs w:val="28"/>
          <w:highlight w:val="none"/>
          <w:lang w:val="en-US" w:eastAsia="zh-CN"/>
        </w:rPr>
        <w:t xml:space="preserve">     </w:t>
      </w:r>
      <w:r>
        <w:rPr>
          <w:rFonts w:hint="eastAsia" w:ascii="宋体" w:hAnsi="宋体" w:cs="宋体"/>
          <w:b w:val="0"/>
          <w:bCs w:val="0"/>
          <w:kern w:val="0"/>
          <w:sz w:val="28"/>
          <w:szCs w:val="28"/>
          <w:highlight w:val="none"/>
        </w:rPr>
        <w:t>日</w:t>
      </w:r>
    </w:p>
    <w:p w14:paraId="0437C803">
      <w:pPr>
        <w:pStyle w:val="11"/>
        <w:jc w:val="center"/>
        <w:rPr>
          <w:rFonts w:hint="eastAsia"/>
          <w:lang w:eastAsia="zh-CN"/>
        </w:rPr>
      </w:pPr>
    </w:p>
    <w:p w14:paraId="78270B1A">
      <w:pPr>
        <w:rPr>
          <w:rFonts w:hint="eastAsia"/>
        </w:rPr>
      </w:pPr>
    </w:p>
    <w:p w14:paraId="3D525C7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6"/>
          <w:rFonts w:hint="eastAsia" w:ascii="Cambria" w:hAnsi="Cambria" w:eastAsia="宋体" w:cs="Cambria"/>
          <w:b/>
          <w:bCs/>
          <w:i w:val="0"/>
          <w:iCs w:val="0"/>
          <w:caps w:val="0"/>
          <w:color w:val="auto"/>
          <w:spacing w:val="0"/>
          <w:sz w:val="32"/>
          <w:szCs w:val="32"/>
          <w:shd w:val="clear" w:color="auto" w:fill="FFFFFF"/>
          <w:lang w:eastAsia="zh-CN"/>
        </w:rPr>
        <w:sectPr>
          <w:pgSz w:w="11906" w:h="16838"/>
          <w:pgMar w:top="1440" w:right="1800" w:bottom="1440" w:left="1800" w:header="851" w:footer="992" w:gutter="0"/>
          <w:cols w:space="425" w:num="1"/>
          <w:docGrid w:type="lines" w:linePitch="312" w:charSpace="0"/>
        </w:sectPr>
      </w:pPr>
    </w:p>
    <w:p w14:paraId="6EB413A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6"/>
          <w:rFonts w:hint="eastAsia" w:ascii="Cambria" w:hAnsi="Cambria" w:eastAsia="宋体" w:cs="Cambria"/>
          <w:b/>
          <w:bCs/>
          <w:i w:val="0"/>
          <w:iCs w:val="0"/>
          <w:caps w:val="0"/>
          <w:color w:val="auto"/>
          <w:spacing w:val="0"/>
          <w:sz w:val="32"/>
          <w:szCs w:val="32"/>
          <w:shd w:val="clear" w:color="auto" w:fill="FFFFFF"/>
          <w:lang w:eastAsia="zh-CN"/>
        </w:rPr>
      </w:pPr>
    </w:p>
    <w:p w14:paraId="40C8DFC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520" w:lineRule="atLeast"/>
        <w:ind w:left="0" w:right="0" w:firstLine="0"/>
        <w:jc w:val="both"/>
        <w:rPr>
          <w:rStyle w:val="16"/>
          <w:rFonts w:hint="eastAsia" w:ascii="宋体" w:hAnsi="宋体" w:eastAsia="宋体" w:cs="宋体"/>
          <w:b/>
          <w:bCs/>
          <w:i w:val="0"/>
          <w:iCs w:val="0"/>
          <w:caps w:val="0"/>
          <w:color w:val="auto"/>
          <w:spacing w:val="0"/>
          <w:sz w:val="32"/>
          <w:szCs w:val="32"/>
          <w:shd w:val="clear" w:color="auto" w:fill="FFFFFF"/>
          <w:lang w:eastAsia="zh-CN"/>
        </w:rPr>
      </w:pPr>
      <w:r>
        <w:rPr>
          <w:rStyle w:val="16"/>
          <w:rFonts w:hint="eastAsia" w:ascii="Cambria" w:hAnsi="Cambria" w:cs="Cambria"/>
          <w:b/>
          <w:bCs/>
          <w:i w:val="0"/>
          <w:iCs w:val="0"/>
          <w:caps w:val="0"/>
          <w:color w:val="auto"/>
          <w:spacing w:val="0"/>
          <w:sz w:val="32"/>
          <w:szCs w:val="32"/>
          <w:shd w:val="clear" w:color="auto" w:fill="FFFFFF"/>
          <w:lang w:eastAsia="zh-CN"/>
        </w:rPr>
        <w:t>九</w:t>
      </w:r>
      <w:r>
        <w:rPr>
          <w:rStyle w:val="16"/>
          <w:rFonts w:hint="eastAsia" w:ascii="Cambria" w:hAnsi="Cambria" w:eastAsia="宋体" w:cs="Cambria"/>
          <w:b/>
          <w:bCs/>
          <w:i w:val="0"/>
          <w:iCs w:val="0"/>
          <w:caps w:val="0"/>
          <w:color w:val="auto"/>
          <w:spacing w:val="0"/>
          <w:sz w:val="32"/>
          <w:szCs w:val="32"/>
          <w:shd w:val="clear" w:color="auto" w:fill="FFFFFF"/>
          <w:lang w:eastAsia="zh-CN"/>
        </w:rPr>
        <w:t>、</w:t>
      </w:r>
      <w:r>
        <w:rPr>
          <w:rStyle w:val="16"/>
          <w:rFonts w:hint="eastAsia" w:ascii="宋体" w:hAnsi="宋体" w:eastAsia="宋体" w:cs="宋体"/>
          <w:b/>
          <w:bCs/>
          <w:i w:val="0"/>
          <w:iCs w:val="0"/>
          <w:caps w:val="0"/>
          <w:color w:val="auto"/>
          <w:spacing w:val="0"/>
          <w:sz w:val="32"/>
          <w:szCs w:val="32"/>
          <w:shd w:val="clear" w:color="auto" w:fill="FFFFFF"/>
        </w:rPr>
        <w:t>采购文件规定或供应商认为需要提供的其他资料</w:t>
      </w:r>
      <w:r>
        <w:rPr>
          <w:rStyle w:val="16"/>
          <w:rFonts w:hint="eastAsia" w:cs="宋体"/>
          <w:b/>
          <w:bCs/>
          <w:i w:val="0"/>
          <w:iCs w:val="0"/>
          <w:caps w:val="0"/>
          <w:color w:val="auto"/>
          <w:spacing w:val="0"/>
          <w:sz w:val="32"/>
          <w:szCs w:val="32"/>
          <w:shd w:val="clear" w:color="auto" w:fill="FFFFFF"/>
          <w:lang w:eastAsia="zh-CN"/>
        </w:rPr>
        <w:t>（如有）</w:t>
      </w:r>
    </w:p>
    <w:p w14:paraId="7110FE8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35" w:afterAutospacing="0" w:line="400" w:lineRule="atLeast"/>
        <w:ind w:left="0" w:right="0" w:firstLine="0"/>
        <w:jc w:val="center"/>
        <w:rPr>
          <w:rFonts w:hint="eastAsia" w:ascii="微软雅黑" w:hAnsi="微软雅黑" w:eastAsia="微软雅黑" w:cs="微软雅黑"/>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color="auto" w:fill="FFFFFF"/>
        </w:rPr>
        <w:t>（格式自拟）</w:t>
      </w:r>
    </w:p>
    <w:p w14:paraId="3D5ECCCA">
      <w:pPr>
        <w:pStyle w:val="11"/>
        <w:rPr>
          <w:rFonts w:hint="eastAsia"/>
        </w:rPr>
      </w:pPr>
    </w:p>
    <w:p w14:paraId="0D5363C0">
      <w:pPr>
        <w:rPr>
          <w:rFonts w:hint="eastAsia"/>
        </w:rPr>
      </w:pPr>
    </w:p>
    <w:p w14:paraId="2B2663AD">
      <w:pPr>
        <w:pStyle w:val="11"/>
        <w:rPr>
          <w:rFonts w:hint="eastAsia"/>
        </w:rPr>
      </w:pPr>
    </w:p>
    <w:p w14:paraId="6AEBDB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E570">
    <w:pPr>
      <w:pStyle w:val="9"/>
      <w:jc w:val="center"/>
    </w:pPr>
  </w:p>
  <w:p w14:paraId="67F23A8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2B92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113"/>
        </w:tabs>
        <w:ind w:left="0" w:firstLine="113"/>
      </w:pPr>
      <w:rPr>
        <w:rFonts w:hint="eastAsia"/>
      </w:rPr>
    </w:lvl>
    <w:lvl w:ilvl="1" w:tentative="0">
      <w:start w:val="1"/>
      <w:numFmt w:val="decimal"/>
      <w:lvlText w:val="%1.%2."/>
      <w:lvlJc w:val="left"/>
      <w:pPr>
        <w:tabs>
          <w:tab w:val="left" w:pos="510"/>
        </w:tabs>
        <w:ind w:left="0" w:firstLine="397"/>
      </w:pPr>
      <w:rPr>
        <w:rFonts w:hint="eastAsia"/>
      </w:rPr>
    </w:lvl>
    <w:lvl w:ilvl="2" w:tentative="0">
      <w:start w:val="1"/>
      <w:numFmt w:val="decimal"/>
      <w:lvlText w:val="%1.%2.%3."/>
      <w:lvlJc w:val="left"/>
      <w:pPr>
        <w:tabs>
          <w:tab w:val="left" w:pos="510"/>
        </w:tabs>
        <w:ind w:left="0" w:firstLine="397"/>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D41B46"/>
    <w:multiLevelType w:val="multilevel"/>
    <w:tmpl w:val="1CD41B46"/>
    <w:lvl w:ilvl="0" w:tentative="0">
      <w:start w:val="1"/>
      <w:numFmt w:val="decimal"/>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58A6B6E0"/>
    <w:multiLevelType w:val="singleLevel"/>
    <w:tmpl w:val="58A6B6E0"/>
    <w:lvl w:ilvl="0" w:tentative="0">
      <w:start w:val="1"/>
      <w:numFmt w:val="chineseCounting"/>
      <w:suff w:val="space"/>
      <w:lvlText w:val="第%1章"/>
      <w:lvlJc w:val="left"/>
    </w:lvl>
  </w:abstractNum>
  <w:abstractNum w:abstractNumId="3">
    <w:nsid w:val="786C7911"/>
    <w:multiLevelType w:val="singleLevel"/>
    <w:tmpl w:val="786C7911"/>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257C72E1"/>
    <w:rsid w:val="0536638C"/>
    <w:rsid w:val="257C72E1"/>
    <w:rsid w:val="258B03EA"/>
    <w:rsid w:val="2C4B7A53"/>
    <w:rsid w:val="369503FC"/>
    <w:rsid w:val="3A39358D"/>
    <w:rsid w:val="3CEF76C4"/>
    <w:rsid w:val="3DF8330E"/>
    <w:rsid w:val="422225CA"/>
    <w:rsid w:val="432A6BBA"/>
    <w:rsid w:val="45886F5D"/>
    <w:rsid w:val="50065260"/>
    <w:rsid w:val="58660052"/>
    <w:rsid w:val="60BB3DF0"/>
    <w:rsid w:val="63C0498B"/>
    <w:rsid w:val="64A22124"/>
    <w:rsid w:val="65A06AB2"/>
    <w:rsid w:val="6B982D9F"/>
    <w:rsid w:val="6F7E2E67"/>
    <w:rsid w:val="76666208"/>
    <w:rsid w:val="7BE60252"/>
    <w:rsid w:val="7F3B2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djustRightInd w:val="0"/>
      <w:spacing w:line="360" w:lineRule="atLeast"/>
      <w:ind w:firstLine="420"/>
      <w:textAlignment w:val="baseline"/>
    </w:pPr>
    <w:rPr>
      <w:rFonts w:ascii="仿宋_GB2312" w:eastAsia="仿宋_GB2312"/>
      <w:sz w:val="21"/>
      <w:szCs w:val="32"/>
    </w:rPr>
  </w:style>
  <w:style w:type="paragraph" w:styleId="6">
    <w:name w:val="Document Map"/>
    <w:basedOn w:val="1"/>
    <w:qFormat/>
    <w:uiPriority w:val="99"/>
    <w:rPr>
      <w:rFonts w:ascii="宋体"/>
      <w:sz w:val="18"/>
      <w:szCs w:val="18"/>
    </w:rPr>
  </w:style>
  <w:style w:type="paragraph" w:styleId="7">
    <w:name w:val="Body Text"/>
    <w:basedOn w:val="1"/>
    <w:next w:val="1"/>
    <w:qFormat/>
    <w:uiPriority w:val="0"/>
    <w:pPr>
      <w:spacing w:after="120"/>
    </w:pPr>
    <w:rPr>
      <w:rFonts w:ascii="Calibri" w:hAnsi="Calibri" w:cs="Times New Roman"/>
    </w:rPr>
  </w:style>
  <w:style w:type="paragraph" w:styleId="8">
    <w:name w:val="Plain Text"/>
    <w:basedOn w:val="1"/>
    <w:qFormat/>
    <w:uiPriority w:val="0"/>
    <w:rPr>
      <w:rFonts w:ascii="宋体" w:hAnsi="Courier New" w:cs="宋体"/>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left" w:pos="425"/>
        <w:tab w:val="right" w:leader="dot" w:pos="8302"/>
      </w:tabs>
    </w:pPr>
    <w:rPr>
      <w:rFonts w:ascii="Times New Roman" w:hAnsi="Times New Roman" w:eastAsia="黑体ＣＳ"/>
      <w:sz w:val="36"/>
      <w:szCs w:val="2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_正文段落"/>
    <w:basedOn w:val="1"/>
    <w:qFormat/>
    <w:uiPriority w:val="0"/>
    <w:pPr>
      <w:spacing w:line="360" w:lineRule="auto"/>
    </w:pPr>
    <w:rPr>
      <w:rFonts w:eastAsia="仿宋_GB2312"/>
      <w:sz w:val="28"/>
      <w:szCs w:val="24"/>
    </w:rPr>
  </w:style>
  <w:style w:type="paragraph" w:customStyle="1" w:styleId="18">
    <w:name w:val="表格"/>
    <w:basedOn w:val="1"/>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2003</Words>
  <Characters>2198</Characters>
  <Lines>0</Lines>
  <Paragraphs>0</Paragraphs>
  <TotalTime>17</TotalTime>
  <ScaleCrop>false</ScaleCrop>
  <LinksUpToDate>false</LinksUpToDate>
  <CharactersWithSpaces>2234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2024-10-16T08:39:00Z</dcterms:created>
  <dc:creator>绵绵</dc:creator>
  <cp:lastModifiedBy>微信用户</cp:lastModifiedBy>
  <dcterms:modified xsi:type="dcterms:W3CDTF">2025-03-27T07:35:06Z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B0C1E7F7A74443C2B11B584B6736C787_11</vt:lpwstr>
  </property>
  <property fmtid="{D5CDD505-2E9C-101B-9397-08002B2CF9AE}" pid="4" name="KSOTemplateDocerSaveRecord">
    <vt:lpwstr>eyJoZGlkIjoiNzFjZDE0YzhkMGExN2ExYzc4MjM2YTUwMGJkNjAwZTMiLCJ1c2VySWQiOiIxMjA5NzA2NzgzIn0=</vt:lpwstr>
  </property>
</Properties>
</file>