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38751">
      <w:pPr>
        <w:pStyle w:val="14"/>
        <w:spacing w:line="264" w:lineRule="auto"/>
        <w:ind w:firstLine="3935" w:firstLineChars="1400"/>
        <w:jc w:val="both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承诺函</w:t>
      </w:r>
    </w:p>
    <w:p w14:paraId="0E84CB07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资阳市雁江区妇幼保健计划生育服务中心</w:t>
      </w:r>
      <w:r>
        <w:rPr>
          <w:rFonts w:hint="eastAsia" w:ascii="仿宋" w:hAnsi="仿宋" w:eastAsia="仿宋" w:cs="仿宋"/>
          <w:sz w:val="24"/>
        </w:rPr>
        <w:t>：</w:t>
      </w:r>
    </w:p>
    <w:p w14:paraId="4EBEAF5A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 w14:paraId="1DAE0444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响应供应商</w:t>
      </w:r>
      <w:r>
        <w:rPr>
          <w:rFonts w:hint="eastAsia" w:ascii="仿宋" w:hAnsi="仿宋" w:eastAsia="仿宋" w:cs="仿宋"/>
          <w:sz w:val="24"/>
        </w:rPr>
        <w:t>名称）作为参加本次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活动（</w:t>
      </w:r>
      <w:r>
        <w:rPr>
          <w:rFonts w:hint="eastAsia" w:ascii="仿宋" w:hAnsi="仿宋" w:eastAsia="仿宋" w:cs="仿宋"/>
          <w:sz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</w:rPr>
        <w:t>）的</w:t>
      </w:r>
      <w:r>
        <w:rPr>
          <w:rFonts w:hint="eastAsia" w:ascii="仿宋" w:hAnsi="仿宋" w:eastAsia="仿宋" w:cs="仿宋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sz w:val="24"/>
        </w:rPr>
        <w:t>人，现郑重承诺：</w:t>
      </w:r>
    </w:p>
    <w:p w14:paraId="7C375C45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一、具备《中华人民共和国政府采购法》第二十二条第一款和本项目规定的条件：</w:t>
      </w:r>
    </w:p>
    <w:p w14:paraId="71B5B2E2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（一）具有独立承担民事责任的能力；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　　（五）参加政府采购活动前三年内，在经营活动中没有重大违法记录；</w:t>
      </w:r>
    </w:p>
    <w:p w14:paraId="4B780F8C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（六）法律、行政法规规定的其他条件；</w:t>
      </w:r>
    </w:p>
    <w:p w14:paraId="4CAFB773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（七）本项目提出的特殊条件。</w:t>
      </w:r>
    </w:p>
    <w:p w14:paraId="1663C7A4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二、完全接受本项目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文件规定，如对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文件有异议，已经在</w:t>
      </w:r>
      <w:r>
        <w:rPr>
          <w:rFonts w:hint="eastAsia" w:ascii="仿宋" w:hAnsi="仿宋" w:eastAsia="仿宋" w:cs="仿宋"/>
          <w:sz w:val="24"/>
          <w:lang w:val="en-US" w:eastAsia="zh-CN"/>
        </w:rPr>
        <w:t>递交响应文件</w:t>
      </w:r>
      <w:r>
        <w:rPr>
          <w:rFonts w:hint="eastAsia" w:ascii="仿宋" w:hAnsi="仿宋" w:eastAsia="仿宋" w:cs="仿宋"/>
          <w:sz w:val="24"/>
        </w:rPr>
        <w:t>截止时间届满前依法进行维权救济，不存在对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sz w:val="24"/>
        </w:rPr>
        <w:t>文件有异议的同时又参加</w:t>
      </w:r>
      <w:r>
        <w:rPr>
          <w:rFonts w:hint="eastAsia" w:ascii="仿宋" w:hAnsi="仿宋" w:eastAsia="仿宋" w:cs="仿宋"/>
          <w:sz w:val="24"/>
          <w:lang w:val="en-US" w:eastAsia="zh-CN"/>
        </w:rPr>
        <w:t>采购调研活动</w:t>
      </w:r>
      <w:r>
        <w:rPr>
          <w:rFonts w:hint="eastAsia" w:ascii="仿宋" w:hAnsi="仿宋" w:eastAsia="仿宋" w:cs="仿宋"/>
          <w:sz w:val="24"/>
        </w:rPr>
        <w:t>以求侥幸</w:t>
      </w:r>
      <w:r>
        <w:rPr>
          <w:rFonts w:hint="eastAsia" w:ascii="仿宋" w:hAnsi="仿宋" w:eastAsia="仿宋" w:cs="仿宋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</w:rPr>
        <w:t>或者为实现其他非法目的的行为。</w:t>
      </w:r>
    </w:p>
    <w:p w14:paraId="4BE231FC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三、参加本次采购</w:t>
      </w:r>
      <w:r>
        <w:rPr>
          <w:rFonts w:hint="eastAsia" w:ascii="仿宋" w:hAnsi="仿宋" w:eastAsia="仿宋" w:cs="仿宋"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sz w:val="24"/>
        </w:rPr>
        <w:t>活动，不存在与单位负责人为同一人或者存在直接控股、管理关系的其他投标人参与同一合同项下的政府采购活动的行为。</w:t>
      </w:r>
    </w:p>
    <w:p w14:paraId="00130CFD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四、参加本次采购</w:t>
      </w:r>
      <w:r>
        <w:rPr>
          <w:rFonts w:hint="eastAsia" w:ascii="仿宋" w:hAnsi="仿宋" w:eastAsia="仿宋" w:cs="仿宋"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sz w:val="24"/>
        </w:rPr>
        <w:t>活动，不存在和其他</w:t>
      </w:r>
      <w:r>
        <w:rPr>
          <w:rFonts w:hint="eastAsia" w:ascii="仿宋" w:hAnsi="仿宋" w:eastAsia="仿宋" w:cs="仿宋"/>
          <w:sz w:val="24"/>
          <w:lang w:val="en-US" w:eastAsia="zh-CN"/>
        </w:rPr>
        <w:t>响应人</w:t>
      </w:r>
      <w:r>
        <w:rPr>
          <w:rFonts w:hint="eastAsia" w:ascii="仿宋" w:hAnsi="仿宋" w:eastAsia="仿宋" w:cs="仿宋"/>
          <w:sz w:val="24"/>
        </w:rPr>
        <w:t>在同一合同项下的采购项目中，同时委托同一个自然人、同一家庭的人员、同一单位的人员作为代理人的行为。</w:t>
      </w:r>
    </w:p>
    <w:p w14:paraId="719420B4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仿宋" w:hAnsi="仿宋" w:eastAsia="仿宋" w:cs="仿宋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sz w:val="24"/>
        </w:rPr>
        <w:t>文件中全面如实反映。</w:t>
      </w:r>
    </w:p>
    <w:p w14:paraId="6057B158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六、</w:t>
      </w:r>
      <w:r>
        <w:rPr>
          <w:rFonts w:hint="eastAsia" w:ascii="仿宋" w:hAnsi="仿宋" w:eastAsia="仿宋" w:cs="仿宋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sz w:val="24"/>
        </w:rPr>
        <w:t>文件中提供的能够给予</w:t>
      </w:r>
      <w:r>
        <w:rPr>
          <w:rFonts w:hint="eastAsia" w:ascii="仿宋" w:hAnsi="仿宋" w:eastAsia="仿宋" w:cs="仿宋"/>
          <w:sz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</w:rPr>
        <w:t>人带来优惠的任何材料资料和技术、服务、商务等响应承诺情况都是真实的、有效的、合法的。</w:t>
      </w:r>
    </w:p>
    <w:p w14:paraId="258E06A5">
      <w:pPr>
        <w:pStyle w:val="14"/>
        <w:spacing w:line="264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仿宋" w:hAnsi="仿宋" w:eastAsia="仿宋" w:cs="仿宋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sz w:val="24"/>
        </w:rPr>
        <w:t>追究法律责任。</w:t>
      </w:r>
    </w:p>
    <w:p w14:paraId="4C4FFC40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</w:p>
    <w:p w14:paraId="3243D1E7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投标人名称（加盖公章）：</w:t>
      </w:r>
    </w:p>
    <w:p w14:paraId="320C851B">
      <w:pPr>
        <w:widowControl/>
        <w:spacing w:line="360" w:lineRule="auto"/>
        <w:ind w:firstLine="470" w:firstLineChars="196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法定代表人/负责人或授权代表（签字）：</w:t>
      </w:r>
    </w:p>
    <w:p w14:paraId="0E1FDEE0">
      <w:pPr>
        <w:widowControl/>
        <w:spacing w:line="360" w:lineRule="auto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日期：XXXX年XX月XX日</w:t>
      </w:r>
    </w:p>
    <w:p w14:paraId="4D38671B">
      <w:pPr>
        <w:pStyle w:val="8"/>
        <w:ind w:firstLine="3614" w:firstLineChars="1200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4B885E4F"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35CC73BD">
      <w:pPr>
        <w:pStyle w:val="4"/>
        <w:spacing w:after="0"/>
        <w:rPr>
          <w:rFonts w:hint="eastAsia" w:ascii="黑体" w:eastAsia="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BD7D281">
      <w:pPr>
        <w:pStyle w:val="4"/>
        <w:spacing w:after="0"/>
        <w:rPr>
          <w:rFonts w:ascii="黑体" w:eastAsia="黑体"/>
        </w:rPr>
      </w:pPr>
    </w:p>
    <w:p w14:paraId="06B02765">
      <w:pPr>
        <w:pStyle w:val="4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  名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4334D66A">
      <w:pPr>
        <w:pStyle w:val="4"/>
        <w:spacing w:after="0" w:line="460" w:lineRule="exact"/>
        <w:rPr>
          <w:sz w:val="18"/>
        </w:rPr>
      </w:pPr>
      <w:r>
        <w:rPr>
          <w:rFonts w:hint="eastAsia"/>
          <w:sz w:val="24"/>
          <w:lang w:eastAsia="zh-CN"/>
        </w:rPr>
        <w:t>资阳市雁江区妇幼保健计划生育服务中心</w:t>
      </w:r>
      <w:r>
        <w:rPr>
          <w:rFonts w:hint="eastAsia"/>
          <w:sz w:val="24"/>
        </w:rPr>
        <w:t>：</w:t>
      </w:r>
    </w:p>
    <w:p w14:paraId="55992DB4">
      <w:pPr>
        <w:pStyle w:val="4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项目的</w:t>
      </w:r>
      <w:r>
        <w:rPr>
          <w:rFonts w:hint="eastAsia"/>
          <w:sz w:val="24"/>
          <w:lang w:val="en-US" w:eastAsia="zh-CN"/>
        </w:rPr>
        <w:t>采购调研</w:t>
      </w:r>
      <w:r>
        <w:rPr>
          <w:rFonts w:hint="eastAsia"/>
          <w:sz w:val="24"/>
        </w:rPr>
        <w:t>及报价。为此，我方郑重声明以下内容，并负法律责任。</w:t>
      </w:r>
    </w:p>
    <w:p w14:paraId="406AC7BD">
      <w:pPr>
        <w:pStyle w:val="4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14:paraId="14664C03">
      <w:pPr>
        <w:pStyle w:val="4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、我方将履行报名文件中规定的每一项要求，并按我方的承诺按期、保质、保量提供货物</w:t>
      </w:r>
      <w:r>
        <w:rPr>
          <w:rFonts w:hint="eastAsia"/>
          <w:sz w:val="24"/>
          <w:lang w:eastAsia="zh-CN"/>
        </w:rPr>
        <w:t>（服务）</w:t>
      </w:r>
      <w:r>
        <w:rPr>
          <w:rFonts w:hint="eastAsia"/>
          <w:sz w:val="24"/>
        </w:rPr>
        <w:t>。</w:t>
      </w:r>
    </w:p>
    <w:p w14:paraId="0FD79641">
      <w:pPr>
        <w:pStyle w:val="4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、我方愿按《中华人民共和国</w:t>
      </w:r>
      <w:r>
        <w:rPr>
          <w:rFonts w:hint="eastAsia"/>
          <w:sz w:val="24"/>
          <w:lang w:eastAsia="zh-CN"/>
        </w:rPr>
        <w:t>民法典</w:t>
      </w:r>
      <w:r>
        <w:rPr>
          <w:rFonts w:hint="eastAsia"/>
          <w:sz w:val="24"/>
        </w:rPr>
        <w:t>》履行自己的全部责任。</w:t>
      </w:r>
    </w:p>
    <w:p w14:paraId="47DCD55F">
      <w:pPr>
        <w:pStyle w:val="4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、我方同意遵守贵院有关</w:t>
      </w:r>
      <w:r>
        <w:rPr>
          <w:rFonts w:hint="eastAsia"/>
          <w:sz w:val="24"/>
          <w:lang w:val="en-US" w:eastAsia="zh-CN"/>
        </w:rPr>
        <w:t>采购调研</w:t>
      </w:r>
      <w:r>
        <w:rPr>
          <w:rFonts w:hint="eastAsia"/>
          <w:sz w:val="24"/>
        </w:rPr>
        <w:t>的各项规定。</w:t>
      </w:r>
    </w:p>
    <w:p w14:paraId="006D6D95">
      <w:pPr>
        <w:pStyle w:val="4"/>
        <w:spacing w:after="0" w:line="480" w:lineRule="exact"/>
        <w:ind w:left="-2" w:firstLine="480"/>
        <w:rPr>
          <w:sz w:val="24"/>
        </w:rPr>
      </w:pPr>
    </w:p>
    <w:p w14:paraId="20BD5CAE">
      <w:pPr>
        <w:pStyle w:val="5"/>
        <w:rPr>
          <w:sz w:val="24"/>
        </w:rPr>
      </w:pPr>
    </w:p>
    <w:p w14:paraId="42B74176">
      <w:pPr>
        <w:pStyle w:val="5"/>
        <w:rPr>
          <w:sz w:val="24"/>
        </w:rPr>
      </w:pPr>
    </w:p>
    <w:p w14:paraId="0C5D3276">
      <w:pPr>
        <w:pStyle w:val="4"/>
        <w:spacing w:after="0" w:line="460" w:lineRule="exact"/>
        <w:ind w:left="571" w:hanging="571"/>
        <w:rPr>
          <w:sz w:val="24"/>
        </w:rPr>
      </w:pPr>
      <w:r>
        <w:rPr>
          <w:rFonts w:hint="eastAsia"/>
          <w:sz w:val="24"/>
        </w:rPr>
        <w:t>报名人代表姓名、职务：</w:t>
      </w:r>
    </w:p>
    <w:p w14:paraId="3DB6F16C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报名人单位全称（公章）</w:t>
      </w:r>
    </w:p>
    <w:p w14:paraId="2ACAEE0C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报名人代表签字：</w:t>
      </w:r>
    </w:p>
    <w:p w14:paraId="7CDB7D07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址：</w:t>
      </w:r>
    </w:p>
    <w:p w14:paraId="2BC0A3FA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电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话：</w:t>
      </w:r>
    </w:p>
    <w:p w14:paraId="0AD14358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邮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箱：</w:t>
      </w:r>
    </w:p>
    <w:p w14:paraId="4AA4E7AC">
      <w:pPr>
        <w:pStyle w:val="4"/>
        <w:spacing w:after="0" w:line="460" w:lineRule="exact"/>
        <w:jc w:val="right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68E9DD1">
      <w:pPr>
        <w:pStyle w:val="4"/>
        <w:spacing w:after="0"/>
        <w:rPr>
          <w:rFonts w:eastAsia="黑体"/>
        </w:rPr>
      </w:pPr>
    </w:p>
    <w:p w14:paraId="1874E41A">
      <w:pPr>
        <w:pStyle w:val="4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682D9126">
      <w:pPr>
        <w:pStyle w:val="4"/>
        <w:spacing w:after="0" w:line="460" w:lineRule="exact"/>
        <w:jc w:val="center"/>
        <w:rPr>
          <w:b/>
          <w:sz w:val="32"/>
        </w:rPr>
      </w:pPr>
    </w:p>
    <w:p w14:paraId="77646DEB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  <w:lang w:eastAsia="zh-CN"/>
        </w:rPr>
        <w:t>资阳市雁江区妇幼保健计划生育服务中心</w:t>
      </w:r>
      <w:r>
        <w:rPr>
          <w:rFonts w:hint="eastAsia"/>
          <w:sz w:val="24"/>
        </w:rPr>
        <w:t>：</w:t>
      </w:r>
    </w:p>
    <w:p w14:paraId="3367E88E">
      <w:pPr>
        <w:pStyle w:val="4"/>
        <w:spacing w:after="0" w:line="460" w:lineRule="exact"/>
        <w:rPr>
          <w:sz w:val="24"/>
        </w:rPr>
      </w:pPr>
    </w:p>
    <w:p w14:paraId="04FDBA16">
      <w:pPr>
        <w:pStyle w:val="4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</w:t>
      </w:r>
      <w:r>
        <w:rPr>
          <w:rFonts w:hint="eastAsia" w:ascii="楷体_GB2312" w:hAnsi="宋体" w:eastAsia="楷体_GB2312"/>
          <w:b/>
          <w:bCs/>
          <w:u w:val="single"/>
          <w:lang w:val="en-US" w:eastAsia="zh-CN"/>
        </w:rPr>
        <w:t xml:space="preserve">      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</w:t>
      </w:r>
      <w:r>
        <w:rPr>
          <w:rFonts w:hint="eastAsia"/>
          <w:sz w:val="24"/>
        </w:rPr>
        <w:t>项目</w:t>
      </w:r>
      <w:r>
        <w:rPr>
          <w:rFonts w:hint="eastAsia"/>
          <w:sz w:val="24"/>
          <w:lang w:eastAsia="zh-CN"/>
        </w:rPr>
        <w:t>市场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的一切事宜。</w:t>
      </w:r>
    </w:p>
    <w:p w14:paraId="0CBFA508">
      <w:pPr>
        <w:pStyle w:val="4"/>
        <w:spacing w:after="0" w:line="460" w:lineRule="exact"/>
        <w:rPr>
          <w:sz w:val="24"/>
        </w:rPr>
      </w:pPr>
    </w:p>
    <w:p w14:paraId="6E6BBA3E">
      <w:pPr>
        <w:pStyle w:val="4"/>
        <w:spacing w:after="0" w:line="460" w:lineRule="exact"/>
        <w:rPr>
          <w:sz w:val="24"/>
        </w:rPr>
      </w:pPr>
    </w:p>
    <w:p w14:paraId="47FACEB4">
      <w:pPr>
        <w:pStyle w:val="4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14:paraId="1E2FA42E">
      <w:pPr>
        <w:pStyle w:val="4"/>
        <w:spacing w:after="0" w:line="460" w:lineRule="exact"/>
        <w:rPr>
          <w:sz w:val="24"/>
        </w:rPr>
      </w:pPr>
    </w:p>
    <w:p w14:paraId="380930A4">
      <w:pPr>
        <w:pStyle w:val="4"/>
        <w:spacing w:after="0" w:line="460" w:lineRule="exact"/>
        <w:ind w:firstLine="4320"/>
        <w:rPr>
          <w:sz w:val="24"/>
        </w:rPr>
      </w:pPr>
      <w:r>
        <w:rPr>
          <w:rFonts w:hint="eastAsia"/>
          <w:sz w:val="24"/>
        </w:rPr>
        <w:t>（附法人及授权代理人身份证复印件）</w:t>
      </w:r>
    </w:p>
    <w:p w14:paraId="2CB72C8F">
      <w:pPr>
        <w:pStyle w:val="4"/>
        <w:spacing w:after="0" w:line="460" w:lineRule="exact"/>
        <w:rPr>
          <w:sz w:val="24"/>
        </w:rPr>
      </w:pPr>
    </w:p>
    <w:p w14:paraId="44EDAF9E">
      <w:pPr>
        <w:pStyle w:val="4"/>
        <w:spacing w:after="0" w:line="460" w:lineRule="exact"/>
        <w:rPr>
          <w:sz w:val="24"/>
        </w:rPr>
      </w:pPr>
    </w:p>
    <w:p w14:paraId="0BF71BC4">
      <w:pPr>
        <w:pStyle w:val="4"/>
        <w:spacing w:after="0" w:line="460" w:lineRule="exact"/>
        <w:rPr>
          <w:sz w:val="24"/>
        </w:rPr>
      </w:pPr>
    </w:p>
    <w:p w14:paraId="04589A21">
      <w:pPr>
        <w:pStyle w:val="4"/>
        <w:spacing w:after="0" w:line="460" w:lineRule="exact"/>
        <w:rPr>
          <w:sz w:val="24"/>
        </w:rPr>
      </w:pPr>
    </w:p>
    <w:p w14:paraId="6D0EE8EB">
      <w:pPr>
        <w:pStyle w:val="4"/>
        <w:spacing w:after="0" w:line="460" w:lineRule="exact"/>
        <w:rPr>
          <w:sz w:val="24"/>
        </w:rPr>
      </w:pPr>
    </w:p>
    <w:p w14:paraId="2386BD9A">
      <w:pPr>
        <w:pStyle w:val="4"/>
        <w:spacing w:after="0" w:line="460" w:lineRule="exact"/>
        <w:rPr>
          <w:sz w:val="24"/>
        </w:rPr>
      </w:pPr>
    </w:p>
    <w:p w14:paraId="1E73740C">
      <w:pPr>
        <w:pStyle w:val="4"/>
        <w:spacing w:after="0" w:line="460" w:lineRule="exact"/>
        <w:rPr>
          <w:sz w:val="24"/>
        </w:rPr>
      </w:pPr>
    </w:p>
    <w:p w14:paraId="453ED567">
      <w:pPr>
        <w:pStyle w:val="4"/>
        <w:spacing w:after="0" w:line="460" w:lineRule="exact"/>
        <w:rPr>
          <w:sz w:val="24"/>
        </w:rPr>
      </w:pPr>
    </w:p>
    <w:p w14:paraId="0E0445FA">
      <w:pPr>
        <w:pStyle w:val="4"/>
        <w:spacing w:after="0" w:line="460" w:lineRule="exact"/>
        <w:rPr>
          <w:sz w:val="24"/>
        </w:rPr>
      </w:pPr>
    </w:p>
    <w:p w14:paraId="297B2F04">
      <w:pPr>
        <w:pStyle w:val="4"/>
        <w:spacing w:after="0" w:line="460" w:lineRule="exact"/>
        <w:rPr>
          <w:sz w:val="24"/>
        </w:rPr>
      </w:pPr>
    </w:p>
    <w:p w14:paraId="453E0902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  <w:r>
        <w:rPr>
          <w:sz w:val="24"/>
          <w:u w:val="single"/>
        </w:rPr>
        <w:t xml:space="preserve">                 </w:t>
      </w:r>
    </w:p>
    <w:p w14:paraId="548A8E25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2F91B361">
      <w:pPr>
        <w:pStyle w:val="4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5C700DD5">
      <w:pPr>
        <w:pStyle w:val="4"/>
        <w:spacing w:after="0" w:line="460" w:lineRule="exact"/>
        <w:rPr>
          <w:sz w:val="24"/>
        </w:rPr>
      </w:pPr>
    </w:p>
    <w:p w14:paraId="45122071">
      <w:pPr>
        <w:pStyle w:val="4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650E7CDD">
      <w:pPr>
        <w:pStyle w:val="4"/>
        <w:spacing w:after="0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B6DFA4F">
      <w:pPr>
        <w:ind w:firstLine="723" w:firstLineChars="20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zh-CN"/>
        </w:rPr>
        <w:t>报价单</w:t>
      </w:r>
    </w:p>
    <w:p w14:paraId="29354B47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5523"/>
      </w:tblGrid>
      <w:tr w14:paraId="51F5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3549" w:type="dxa"/>
            <w:noWrap w:val="0"/>
            <w:vAlign w:val="center"/>
          </w:tcPr>
          <w:p w14:paraId="154E7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5523" w:type="dxa"/>
            <w:noWrap w:val="0"/>
            <w:vAlign w:val="center"/>
          </w:tcPr>
          <w:p w14:paraId="67632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729D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549" w:type="dxa"/>
            <w:noWrap w:val="0"/>
            <w:vAlign w:val="center"/>
          </w:tcPr>
          <w:p w14:paraId="26D3E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报价</w:t>
            </w:r>
          </w:p>
        </w:tc>
        <w:tc>
          <w:tcPr>
            <w:tcW w:w="5523" w:type="dxa"/>
            <w:noWrap w:val="0"/>
            <w:vAlign w:val="center"/>
          </w:tcPr>
          <w:p w14:paraId="497B0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D4E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549" w:type="dxa"/>
            <w:noWrap w:val="0"/>
            <w:vAlign w:val="center"/>
          </w:tcPr>
          <w:p w14:paraId="1A893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 w14:paraId="148E1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最终报价</w:t>
            </w:r>
          </w:p>
        </w:tc>
        <w:tc>
          <w:tcPr>
            <w:tcW w:w="5523" w:type="dxa"/>
            <w:noWrap w:val="0"/>
            <w:vAlign w:val="center"/>
          </w:tcPr>
          <w:p w14:paraId="232D9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（现场填报）</w:t>
            </w:r>
          </w:p>
        </w:tc>
      </w:tr>
    </w:tbl>
    <w:p w14:paraId="50DB43E7">
      <w:pPr>
        <w:jc w:val="both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zh-CN"/>
        </w:rPr>
      </w:pPr>
    </w:p>
    <w:p w14:paraId="04273E3C">
      <w:pPr>
        <w:pStyle w:val="4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注：以人民币报价。所报价格包括但不限于管理费、服务费、意外伤害保险、税金等各种与本项目有关的全部费用。</w:t>
      </w:r>
    </w:p>
    <w:p w14:paraId="4C2010DC">
      <w:pPr>
        <w:pStyle w:val="4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</w:p>
    <w:p w14:paraId="4C21382F"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 w14:paraId="5230E231"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</w:p>
    <w:p w14:paraId="4FA7C2B0">
      <w:pPr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</w:p>
    <w:p w14:paraId="5F7E893E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法人或代表人签字 ：      </w:t>
      </w:r>
    </w:p>
    <w:p w14:paraId="6E3E6AFB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供应商名称（盖章）：</w:t>
      </w:r>
    </w:p>
    <w:p w14:paraId="57B8B72A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时间：</w:t>
      </w:r>
    </w:p>
    <w:p w14:paraId="16EA0B7B">
      <w:pPr>
        <w:rPr>
          <w:rFonts w:hint="eastAsia"/>
          <w:lang w:val="en-US" w:eastAsia="zh-CN"/>
        </w:rPr>
      </w:pPr>
    </w:p>
    <w:p w14:paraId="55976FE5">
      <w:pPr>
        <w:pStyle w:val="4"/>
        <w:ind w:right="216"/>
        <w:jc w:val="left"/>
        <w:rPr>
          <w:rFonts w:hint="eastAsia" w:eastAsia="宋体"/>
          <w:lang w:eastAsia="zh-CN"/>
        </w:rPr>
      </w:pPr>
    </w:p>
    <w:p w14:paraId="0B63AFBB">
      <w:pPr>
        <w:pStyle w:val="4"/>
        <w:ind w:right="216"/>
        <w:jc w:val="right"/>
      </w:pPr>
    </w:p>
    <w:p w14:paraId="1570E0BD">
      <w:pPr>
        <w:pStyle w:val="4"/>
        <w:ind w:right="216"/>
        <w:jc w:val="right"/>
      </w:pPr>
    </w:p>
    <w:p w14:paraId="3DD78748">
      <w:pPr>
        <w:tabs>
          <w:tab w:val="left" w:pos="3930"/>
        </w:tabs>
      </w:pPr>
    </w:p>
    <w:p w14:paraId="3924F882"/>
    <w:p w14:paraId="3782A619">
      <w:pPr>
        <w:rPr>
          <w:rFonts w:hint="eastAsia" w:ascii="新宋体" w:hAnsi="新宋体" w:eastAsia="新宋体" w:cs="新宋体"/>
          <w:sz w:val="24"/>
          <w:szCs w:val="24"/>
        </w:rPr>
      </w:pPr>
    </w:p>
    <w:p w14:paraId="44C50808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195C85">
      <w:pPr>
        <w:pStyle w:val="2"/>
        <w:jc w:val="center"/>
        <w:rPr>
          <w:rFonts w:hint="eastAsia" w:eastAsia="黑体Ｃ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服务方案及售后服务方案</w:t>
      </w:r>
    </w:p>
    <w:p w14:paraId="0F8650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（格式自拟）</w:t>
      </w:r>
    </w:p>
    <w:p w14:paraId="378374E1">
      <w:pPr>
        <w:pStyle w:val="2"/>
        <w:rPr>
          <w:rFonts w:hint="eastAsia"/>
          <w:lang w:val="en-US" w:eastAsia="zh-CN"/>
        </w:rPr>
      </w:pPr>
    </w:p>
    <w:p w14:paraId="213DBD1A">
      <w:pPr>
        <w:rPr>
          <w:rFonts w:hint="eastAsia"/>
          <w:lang w:val="en-US" w:eastAsia="zh-CN"/>
        </w:rPr>
      </w:pPr>
    </w:p>
    <w:p w14:paraId="62E54E31">
      <w:pPr>
        <w:pStyle w:val="2"/>
        <w:rPr>
          <w:rFonts w:hint="eastAsia"/>
          <w:lang w:val="en-US" w:eastAsia="zh-CN"/>
        </w:rPr>
      </w:pPr>
    </w:p>
    <w:p w14:paraId="30D74226">
      <w:pPr>
        <w:rPr>
          <w:rFonts w:hint="eastAsia"/>
          <w:lang w:val="en-US" w:eastAsia="zh-CN"/>
        </w:rPr>
      </w:pPr>
    </w:p>
    <w:p w14:paraId="6418B67E">
      <w:pPr>
        <w:pStyle w:val="2"/>
        <w:rPr>
          <w:rFonts w:hint="eastAsia"/>
          <w:lang w:val="en-US" w:eastAsia="zh-CN"/>
        </w:rPr>
      </w:pPr>
    </w:p>
    <w:p w14:paraId="6EA97366">
      <w:pPr>
        <w:rPr>
          <w:rFonts w:hint="eastAsia"/>
          <w:lang w:val="en-US" w:eastAsia="zh-CN"/>
        </w:rPr>
      </w:pPr>
    </w:p>
    <w:p w14:paraId="27D34A4A">
      <w:pPr>
        <w:pStyle w:val="2"/>
        <w:rPr>
          <w:rFonts w:hint="eastAsia"/>
          <w:lang w:val="en-US" w:eastAsia="zh-CN"/>
        </w:rPr>
      </w:pPr>
    </w:p>
    <w:p w14:paraId="36B12234">
      <w:pPr>
        <w:rPr>
          <w:rFonts w:hint="eastAsia"/>
          <w:lang w:val="en-US" w:eastAsia="zh-CN"/>
        </w:rPr>
      </w:pPr>
    </w:p>
    <w:p w14:paraId="6EAC12FF">
      <w:pPr>
        <w:pStyle w:val="2"/>
        <w:rPr>
          <w:rFonts w:hint="eastAsia"/>
          <w:lang w:val="en-US" w:eastAsia="zh-CN"/>
        </w:rPr>
      </w:pPr>
    </w:p>
    <w:p w14:paraId="5149F629">
      <w:pPr>
        <w:rPr>
          <w:rFonts w:hint="eastAsia"/>
          <w:lang w:val="en-US" w:eastAsia="zh-CN"/>
        </w:rPr>
      </w:pPr>
    </w:p>
    <w:p w14:paraId="5EF79621">
      <w:pPr>
        <w:pStyle w:val="2"/>
        <w:rPr>
          <w:rFonts w:hint="eastAsia"/>
          <w:lang w:val="en-US" w:eastAsia="zh-CN"/>
        </w:rPr>
      </w:pPr>
    </w:p>
    <w:p w14:paraId="0721126F">
      <w:pPr>
        <w:rPr>
          <w:rFonts w:hint="eastAsia"/>
          <w:lang w:val="en-US" w:eastAsia="zh-CN"/>
        </w:rPr>
      </w:pPr>
    </w:p>
    <w:p w14:paraId="7436606D">
      <w:pPr>
        <w:pStyle w:val="2"/>
        <w:rPr>
          <w:rFonts w:hint="eastAsia"/>
          <w:lang w:val="en-US" w:eastAsia="zh-CN"/>
        </w:rPr>
      </w:pPr>
    </w:p>
    <w:p w14:paraId="471CDD72">
      <w:pPr>
        <w:rPr>
          <w:rFonts w:hint="eastAsia"/>
          <w:lang w:val="en-US" w:eastAsia="zh-CN"/>
        </w:rPr>
      </w:pPr>
    </w:p>
    <w:p w14:paraId="49FC11CB">
      <w:pPr>
        <w:pStyle w:val="2"/>
        <w:rPr>
          <w:rFonts w:hint="eastAsia"/>
          <w:lang w:val="en-US" w:eastAsia="zh-CN"/>
        </w:rPr>
      </w:pPr>
    </w:p>
    <w:p w14:paraId="13C0B3A3">
      <w:pPr>
        <w:rPr>
          <w:rFonts w:hint="eastAsia"/>
          <w:lang w:val="en-US" w:eastAsia="zh-CN"/>
        </w:rPr>
      </w:pPr>
    </w:p>
    <w:p w14:paraId="18E498A6">
      <w:pPr>
        <w:pStyle w:val="2"/>
        <w:rPr>
          <w:rFonts w:hint="eastAsia"/>
          <w:lang w:val="en-US" w:eastAsia="zh-CN"/>
        </w:rPr>
      </w:pPr>
    </w:p>
    <w:p w14:paraId="60BC9E83">
      <w:pPr>
        <w:rPr>
          <w:rFonts w:hint="eastAsia"/>
          <w:lang w:val="en-US" w:eastAsia="zh-CN"/>
        </w:rPr>
      </w:pPr>
    </w:p>
    <w:p w14:paraId="5E73266A">
      <w:pPr>
        <w:pStyle w:val="2"/>
        <w:rPr>
          <w:rFonts w:hint="eastAsia"/>
          <w:lang w:val="en-US" w:eastAsia="zh-CN"/>
        </w:rPr>
      </w:pPr>
    </w:p>
    <w:p w14:paraId="13E0C6CC">
      <w:pPr>
        <w:rPr>
          <w:rFonts w:hint="eastAsia"/>
          <w:lang w:val="en-US" w:eastAsia="zh-CN"/>
        </w:rPr>
      </w:pPr>
    </w:p>
    <w:p w14:paraId="5FE935F0">
      <w:pPr>
        <w:pStyle w:val="2"/>
        <w:rPr>
          <w:rFonts w:hint="eastAsia"/>
          <w:lang w:val="en-US" w:eastAsia="zh-CN"/>
        </w:rPr>
      </w:pPr>
    </w:p>
    <w:p w14:paraId="2743B75B">
      <w:pPr>
        <w:rPr>
          <w:rFonts w:hint="eastAsia"/>
          <w:lang w:val="en-US" w:eastAsia="zh-CN"/>
        </w:rPr>
      </w:pPr>
    </w:p>
    <w:p w14:paraId="11E22C4C">
      <w:pPr>
        <w:pStyle w:val="2"/>
        <w:rPr>
          <w:rFonts w:hint="eastAsia"/>
          <w:lang w:val="en-US" w:eastAsia="zh-CN"/>
        </w:rPr>
      </w:pPr>
    </w:p>
    <w:p w14:paraId="7B563A2C">
      <w:pPr>
        <w:rPr>
          <w:rFonts w:hint="eastAsia"/>
          <w:lang w:val="en-US" w:eastAsia="zh-CN"/>
        </w:rPr>
      </w:pPr>
    </w:p>
    <w:p w14:paraId="2620CB88">
      <w:pPr>
        <w:pStyle w:val="2"/>
        <w:rPr>
          <w:rFonts w:hint="eastAsia"/>
          <w:lang w:val="en-US" w:eastAsia="zh-CN"/>
        </w:rPr>
      </w:pPr>
    </w:p>
    <w:p w14:paraId="779B5F70">
      <w:pPr>
        <w:rPr>
          <w:rFonts w:hint="eastAsia"/>
          <w:lang w:val="en-US" w:eastAsia="zh-CN"/>
        </w:rPr>
      </w:pPr>
    </w:p>
    <w:p w14:paraId="2CC0E5DB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Ｃ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D378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Tg1NDU5OWFmNWQzYWM5OWEzNGM5NWNiYmRkMDYifQ=="/>
  </w:docVars>
  <w:rsids>
    <w:rsidRoot w:val="7BD338C1"/>
    <w:rsid w:val="0ECB5197"/>
    <w:rsid w:val="158C1F5E"/>
    <w:rsid w:val="287D53FF"/>
    <w:rsid w:val="2F4C1386"/>
    <w:rsid w:val="397D383D"/>
    <w:rsid w:val="3D3E4BEC"/>
    <w:rsid w:val="575F4280"/>
    <w:rsid w:val="61D75643"/>
    <w:rsid w:val="62160189"/>
    <w:rsid w:val="716576EC"/>
    <w:rsid w:val="7BD338C1"/>
    <w:rsid w:val="7BE5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8"/>
      <w:ind w:left="1482" w:right="1677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left" w:pos="425"/>
        <w:tab w:val="right" w:leader="dot" w:pos="8302"/>
      </w:tabs>
    </w:pPr>
    <w:rPr>
      <w:rFonts w:ascii="Times New Roman" w:hAnsi="Times New Roman" w:eastAsia="黑体ＣＳ"/>
      <w:sz w:val="36"/>
      <w:szCs w:val="28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cs="Times New Roman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4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paragraph" w:styleId="15">
    <w:name w:val="List Paragraph"/>
    <w:basedOn w:val="1"/>
    <w:qFormat/>
    <w:uiPriority w:val="1"/>
    <w:pPr>
      <w:ind w:left="205" w:right="169" w:firstLine="655"/>
    </w:pPr>
    <w:rPr>
      <w:rFonts w:ascii="仿宋" w:hAnsi="仿宋" w:eastAsia="仿宋" w:cs="仿宋"/>
      <w:u w:val="single" w:color="000000"/>
      <w:lang w:val="zh-CN" w:eastAsia="zh-CN" w:bidi="zh-CN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1189</Words>
  <Characters>1201</Characters>
  <Lines>0</Lines>
  <Paragraphs>0</Paragraphs>
  <TotalTime>3</TotalTime>
  <ScaleCrop>false</ScaleCrop>
  <LinksUpToDate>false</LinksUpToDate>
  <CharactersWithSpaces>1488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2022-04-21T08:43:00Z</dcterms:created>
  <dc:creator>绵绵</dc:creator>
  <cp:lastModifiedBy>绵绵</cp:lastModifiedBy>
  <dcterms:modified xsi:type="dcterms:W3CDTF">2025-05-28T03:26:53Z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37B686BF4FBC4544950C68072E4B0427_13</vt:lpwstr>
  </property>
  <property fmtid="{D5CDD505-2E9C-101B-9397-08002B2CF9AE}" pid="4" name="KSOTemplateDocerSaveRecord">
    <vt:lpwstr>eyJoZGlkIjoiYmU2YTg1NDU5OWFmNWQzYWM5OWEzNGM5NWNiYmRkMDYiLCJ1c2VySWQiOiIzODU1OTI0MTkifQ==</vt:lpwstr>
  </property>
</Properties>
</file>